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935D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935DE">
        <w:rPr>
          <w:rFonts w:ascii="Tahoma" w:hAnsi="Tahoma" w:cs="Tahoma"/>
          <w:b/>
          <w:sz w:val="32"/>
          <w:szCs w:val="32"/>
          <w:u w:val="single"/>
        </w:rPr>
        <w:t>139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42F81">
        <w:rPr>
          <w:rFonts w:ascii="Tahoma" w:hAnsi="Tahoma" w:cs="Tahoma"/>
          <w:b/>
          <w:sz w:val="32"/>
          <w:szCs w:val="32"/>
          <w:u w:val="single"/>
        </w:rPr>
        <w:t>173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442F8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42F81">
        <w:rPr>
          <w:rFonts w:ascii="Calibri" w:hAnsi="Calibri" w:cs="Calibri"/>
          <w:sz w:val="22"/>
          <w:szCs w:val="22"/>
        </w:rPr>
        <w:t>Dispõe sobre a abertura de Crédito Adicional Suplementar e dá outras providências</w:t>
      </w:r>
      <w:r w:rsidR="00E935DE">
        <w:rPr>
          <w:rFonts w:ascii="Calibri" w:hAnsi="Calibri" w:cs="Calibri"/>
          <w:sz w:val="22"/>
          <w:szCs w:val="22"/>
        </w:rPr>
        <w:t>.</w:t>
      </w:r>
    </w:p>
    <w:p w:rsidR="00E935DE" w:rsidRDefault="00E935D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E935DE" w:rsidRPr="003A3A7C" w:rsidRDefault="00E935D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442F81" w:rsidRDefault="00E935DE" w:rsidP="00E935DE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Art. 1º</w:t>
      </w:r>
      <w:r w:rsidR="00442F81" w:rsidRPr="00442F81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="00442F81" w:rsidRPr="00442F81">
        <w:rPr>
          <w:rFonts w:ascii="Calibri" w:hAnsi="Calibri" w:cs="Calibri"/>
          <w:bCs/>
          <w:sz w:val="24"/>
          <w:szCs w:val="24"/>
        </w:rPr>
        <w:t>Crédito Adicional Suplementar</w:t>
      </w:r>
      <w:r w:rsidR="00442F81" w:rsidRPr="00442F81">
        <w:rPr>
          <w:rFonts w:ascii="Calibri" w:hAnsi="Calibri" w:cs="Calibri"/>
          <w:sz w:val="24"/>
          <w:szCs w:val="24"/>
        </w:rPr>
        <w:t xml:space="preserve"> até o limite de </w:t>
      </w:r>
      <w:r w:rsidR="00442F81" w:rsidRPr="00442F81">
        <w:rPr>
          <w:rFonts w:ascii="Calibri" w:hAnsi="Calibri" w:cs="Calibri"/>
          <w:bCs/>
          <w:sz w:val="24"/>
          <w:szCs w:val="24"/>
        </w:rPr>
        <w:t>R$ 953.300,00 (novecentos e cinquenta e três mil e trezentos reais), referente às despesas com aquisição de materiais de consumo, serviços, equipamentos e materiais permanentes para as unidades escolares pertencentes à Secretaria Municipal da Educação,</w:t>
      </w:r>
      <w:r w:rsidR="00442F81" w:rsidRPr="00442F81"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E935DE" w:rsidRPr="00442F81" w:rsidRDefault="00E935DE" w:rsidP="00E935DE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4251"/>
        <w:gridCol w:w="426"/>
        <w:gridCol w:w="1559"/>
      </w:tblGrid>
      <w:tr w:rsidR="00442F81" w:rsidRPr="00442F81" w:rsidTr="00442F81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42F81" w:rsidRPr="00442F81" w:rsidTr="00442F81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Expansão e Melhoria da Rede Física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12.365.044.2.056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SOS Escolas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Informatização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12.365.045.2.364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42F81" w:rsidRPr="00442F81" w:rsidTr="00442F81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12.122.041.2.041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Manutenção do Centro de Formação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Dinheiro Direto na Escola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12.361.042.2.042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Transferência de Recursos Financeiros do Programa Municipal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18.300,00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18.300,00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510.000,00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500.000,00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12.361.041.2.339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210.000,00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Expansão e Melhoria da Rede Física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12.361.044.2.056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SOS Escolas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12.366.046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12.366.046.2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12.366.046.2.365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5.000,00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442F81" w:rsidRPr="00442F81" w:rsidRDefault="00442F81" w:rsidP="00E935DE">
      <w:pPr>
        <w:jc w:val="both"/>
        <w:rPr>
          <w:rFonts w:ascii="Calibri" w:hAnsi="Calibri" w:cs="Calibri"/>
          <w:bCs/>
          <w:sz w:val="24"/>
          <w:szCs w:val="24"/>
        </w:rPr>
      </w:pPr>
    </w:p>
    <w:p w:rsidR="00442F81" w:rsidRDefault="00E935DE" w:rsidP="00E935DE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442F81" w:rsidRPr="00442F81">
        <w:rPr>
          <w:rFonts w:ascii="Calibri" w:hAnsi="Calibri" w:cs="Calibri"/>
          <w:bCs/>
          <w:sz w:val="24"/>
          <w:szCs w:val="24"/>
        </w:rPr>
        <w:t>Art. 2º</w:t>
      </w:r>
      <w:r w:rsidR="00442F81" w:rsidRPr="00442F81">
        <w:rPr>
          <w:rFonts w:ascii="Calibri" w:hAnsi="Calibri" w:cs="Calibri"/>
          <w:sz w:val="24"/>
          <w:szCs w:val="24"/>
        </w:rPr>
        <w:t xml:space="preserve"> O crédito autorizado no artigo anterior será coberto com recursos provenientes de anulações parciais das</w:t>
      </w:r>
      <w:r>
        <w:rPr>
          <w:rFonts w:ascii="Calibri" w:hAnsi="Calibri" w:cs="Calibri"/>
          <w:sz w:val="24"/>
          <w:szCs w:val="24"/>
        </w:rPr>
        <w:t xml:space="preserve"> dotações abaixo especificadas:</w:t>
      </w:r>
    </w:p>
    <w:p w:rsidR="00E935DE" w:rsidRPr="00442F81" w:rsidRDefault="00E935DE" w:rsidP="00E935DE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4251"/>
        <w:gridCol w:w="426"/>
        <w:gridCol w:w="1559"/>
      </w:tblGrid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PODER EXECUTIVO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SECRETARIA MUNICIPAL DA EDUCAÇÃO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320.000,00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320.000,00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12.365.041.2.042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Transferência de Recursos Financeiros do Programa Municipal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30.124,00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30.124,00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lastRenderedPageBreak/>
              <w:t>12.365.044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Expansão e Melhoria da Rede Física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12.365.044.2.056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SOS Escolas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64.000,00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64.000,00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Formação Continuada de Profissionais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12.365.047.2.034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Aperfeiçoamento Profissional de Servidores da Educação Básica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42F81" w:rsidRPr="00442F81" w:rsidTr="00442F81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Administração Geral da Secretaria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43.117,00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 xml:space="preserve">Ressarcimento de Despesas de Pessoal Requisitado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43.117,00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454.067,00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454.067,00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42F81" w:rsidRPr="00442F81" w:rsidTr="00442F81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02.09.03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DESENVOLVIMENTO DE PROJETOS ESPECIAIS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12.244.051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Desenvolvimento de Projetos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12.244.051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42F81" w:rsidRPr="00442F81" w:rsidTr="00442F81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12.244.0512.057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Cursinhos Populares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31.992,00</w:t>
            </w:r>
          </w:p>
        </w:tc>
      </w:tr>
      <w:tr w:rsidR="00442F81" w:rsidRPr="00442F81" w:rsidTr="00442F81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F81" w:rsidRPr="00442F81" w:rsidTr="00442F81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bCs/>
                <w:sz w:val="24"/>
                <w:szCs w:val="24"/>
              </w:rPr>
              <w:t>31.992,00</w:t>
            </w:r>
          </w:p>
        </w:tc>
      </w:tr>
      <w:tr w:rsidR="00442F81" w:rsidRPr="00442F81" w:rsidTr="00442F81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442F81" w:rsidRDefault="00442F81" w:rsidP="00442F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F81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442F81" w:rsidRPr="00442F81" w:rsidRDefault="00442F81" w:rsidP="00E935DE">
      <w:pPr>
        <w:tabs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442F81" w:rsidRPr="00442F81" w:rsidRDefault="00E935DE" w:rsidP="00E935DE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442F81" w:rsidRPr="00442F81">
        <w:rPr>
          <w:rFonts w:ascii="Calibri" w:hAnsi="Calibri" w:cs="Calibri"/>
          <w:bCs/>
          <w:sz w:val="24"/>
          <w:szCs w:val="24"/>
        </w:rPr>
        <w:t xml:space="preserve">Art. 3º </w:t>
      </w:r>
      <w:r w:rsidR="00442F81" w:rsidRPr="00442F81">
        <w:rPr>
          <w:rFonts w:ascii="Calibri" w:hAnsi="Calibri" w:cs="Calibri"/>
          <w:sz w:val="24"/>
          <w:szCs w:val="24"/>
        </w:rPr>
        <w:t>Fica incluído o presente crédito adicional suplementar na Lei nº 8.075 de 22 de novembro de 2.013 (Plano Plurianual - PPA), Lei nº 8.753 de 19 de julho de 2.016 (Lei de Diretrizes Orçamentárias - LDO) e na Lei nº 8.864 de 16 de dezembro de 2016 (Lei Orçamentária Anual - LOA).</w:t>
      </w:r>
    </w:p>
    <w:p w:rsidR="00E935DE" w:rsidRDefault="00E935DE" w:rsidP="00E935DE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442F81" w:rsidRDefault="00E935DE" w:rsidP="00E935DE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442F81" w:rsidRPr="00442F81">
        <w:rPr>
          <w:rFonts w:ascii="Calibri" w:hAnsi="Calibri" w:cs="Calibri"/>
          <w:bCs/>
          <w:sz w:val="24"/>
          <w:szCs w:val="24"/>
        </w:rPr>
        <w:t>Art. 4º</w:t>
      </w:r>
      <w:r w:rsidR="00442F81" w:rsidRPr="00442F81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E935DE" w:rsidRPr="00442F81" w:rsidRDefault="00E935DE" w:rsidP="00E935DE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032DD1" w:rsidRDefault="00E935DE" w:rsidP="00E935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 w:rsidR="00442F81">
        <w:rPr>
          <w:rFonts w:ascii="Calibri" w:hAnsi="Calibri" w:cs="Calibri"/>
          <w:sz w:val="24"/>
          <w:szCs w:val="24"/>
        </w:rPr>
        <w:tab/>
      </w:r>
      <w:r w:rsidR="00442F81" w:rsidRPr="00442F81">
        <w:rPr>
          <w:rFonts w:ascii="Calibri" w:hAnsi="Calibri" w:cs="Calibri"/>
          <w:sz w:val="24"/>
          <w:szCs w:val="24"/>
        </w:rPr>
        <w:t>Art. 5º</w:t>
      </w:r>
      <w:r w:rsidR="00442F81" w:rsidRPr="00442F81">
        <w:rPr>
          <w:rFonts w:ascii="Calibri" w:hAnsi="Calibri" w:cs="Calibri"/>
          <w:b/>
          <w:sz w:val="24"/>
          <w:szCs w:val="24"/>
        </w:rPr>
        <w:t xml:space="preserve"> </w:t>
      </w:r>
      <w:r w:rsidR="00442F81" w:rsidRPr="00442F81">
        <w:rPr>
          <w:rFonts w:ascii="Calibri" w:hAnsi="Calibri" w:cs="Calibri"/>
          <w:sz w:val="24"/>
          <w:szCs w:val="24"/>
        </w:rPr>
        <w:t>Revogam-se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442F81">
        <w:rPr>
          <w:rFonts w:ascii="Calibri" w:hAnsi="Calibri" w:cs="Calibri"/>
          <w:sz w:val="24"/>
          <w:szCs w:val="24"/>
        </w:rPr>
        <w:t xml:space="preserve"> 14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42F81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935D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35D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35D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42F81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935DE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68BCEFF-C4BA-40D9-B972-CEDF0DE1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1158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2017-06-13T19:01:00Z</dcterms:modified>
</cp:coreProperties>
</file>