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06217C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58274729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266D3" w:rsidRDefault="00175D7F" w:rsidP="003A364E">
      <w:pPr>
        <w:jc w:val="center"/>
        <w:rPr>
          <w:rFonts w:ascii="Tahoma" w:hAnsi="Tahoma" w:cs="Tahoma"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DC070A">
        <w:rPr>
          <w:rFonts w:ascii="Tahoma" w:hAnsi="Tahoma" w:cs="Tahoma"/>
          <w:b/>
          <w:bCs/>
          <w:sz w:val="32"/>
          <w:szCs w:val="32"/>
          <w:u w:val="single"/>
        </w:rPr>
        <w:t>8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DC070A">
        <w:rPr>
          <w:rFonts w:ascii="Tahoma" w:hAnsi="Tahoma" w:cs="Tahoma"/>
          <w:sz w:val="32"/>
          <w:szCs w:val="32"/>
        </w:rPr>
        <w:t>06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DC070A">
        <w:rPr>
          <w:rFonts w:ascii="Tahoma" w:hAnsi="Tahoma" w:cs="Tahoma"/>
          <w:sz w:val="32"/>
          <w:szCs w:val="32"/>
        </w:rPr>
        <w:t>junho</w:t>
      </w:r>
      <w:r w:rsidR="00E2590A">
        <w:rPr>
          <w:rFonts w:ascii="Tahoma" w:hAnsi="Tahoma" w:cs="Tahoma"/>
          <w:sz w:val="32"/>
          <w:szCs w:val="32"/>
        </w:rPr>
        <w:t xml:space="preserve"> </w:t>
      </w:r>
      <w:proofErr w:type="spellStart"/>
      <w:r w:rsidR="00592E50">
        <w:rPr>
          <w:rFonts w:ascii="Tahoma" w:hAnsi="Tahoma" w:cs="Tahoma"/>
          <w:sz w:val="32"/>
          <w:szCs w:val="32"/>
        </w:rPr>
        <w:t>de</w:t>
      </w:r>
      <w:proofErr w:type="spellEnd"/>
      <w:r w:rsidR="00592E50">
        <w:rPr>
          <w:rFonts w:ascii="Tahoma" w:hAnsi="Tahoma" w:cs="Tahoma"/>
          <w:sz w:val="32"/>
          <w:szCs w:val="32"/>
        </w:rPr>
        <w:t xml:space="preserve">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DC070A">
        <w:rPr>
          <w:rFonts w:ascii="Tahoma" w:hAnsi="Tahoma" w:cs="Tahoma"/>
          <w:b/>
          <w:bCs/>
          <w:sz w:val="32"/>
          <w:szCs w:val="29"/>
        </w:rPr>
        <w:t>A THAINARA FARIA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3370F5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3370F5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Damiano </w:t>
      </w:r>
      <w:proofErr w:type="spellStart"/>
      <w:r w:rsidRPr="003370F5">
        <w:rPr>
          <w:rFonts w:ascii="Calibri" w:hAnsi="Calibri" w:cs="Calibri"/>
          <w:sz w:val="22"/>
          <w:szCs w:val="22"/>
          <w:lang w:eastAsia="en-US"/>
        </w:rPr>
        <w:t>Barbiero</w:t>
      </w:r>
      <w:proofErr w:type="spellEnd"/>
      <w:r w:rsidRPr="003370F5">
        <w:rPr>
          <w:rFonts w:ascii="Calibri" w:hAnsi="Calibri" w:cs="Calibri"/>
          <w:sz w:val="22"/>
          <w:szCs w:val="22"/>
          <w:lang w:eastAsia="en-US"/>
        </w:rPr>
        <w:t xml:space="preserve"> Neto.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AB2C25">
        <w:rPr>
          <w:rFonts w:ascii="Calibri" w:hAnsi="Calibri" w:cs="Calibri"/>
          <w:sz w:val="24"/>
          <w:szCs w:val="24"/>
        </w:rPr>
        <w:t>O PRESIDENTE deste Legislativo, usando da atribuição que</w:t>
      </w:r>
      <w:r w:rsidR="002D4ECC" w:rsidRPr="004A11D4">
        <w:rPr>
          <w:rFonts w:ascii="Calibri" w:hAnsi="Calibri" w:cs="Calibri"/>
          <w:sz w:val="24"/>
          <w:szCs w:val="24"/>
        </w:rPr>
        <w:t xml:space="preserve"> lhe é conferida pel</w:t>
      </w:r>
      <w:r w:rsidR="00EE383C">
        <w:rPr>
          <w:rFonts w:ascii="Calibri" w:hAnsi="Calibri" w:cs="Calibri"/>
          <w:sz w:val="24"/>
          <w:szCs w:val="24"/>
        </w:rPr>
        <w:t xml:space="preserve">a alínea </w:t>
      </w:r>
      <w:r w:rsidR="00EE383C">
        <w:rPr>
          <w:rFonts w:ascii="Calibri" w:hAnsi="Calibri" w:cs="Calibri"/>
          <w:i/>
          <w:sz w:val="24"/>
          <w:szCs w:val="24"/>
        </w:rPr>
        <w:t>g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 xml:space="preserve">do inciso II do </w:t>
      </w:r>
      <w:r w:rsidR="002D4ECC" w:rsidRPr="004A11D4">
        <w:rPr>
          <w:rFonts w:ascii="Calibri" w:hAnsi="Calibri" w:cs="Calibri"/>
          <w:sz w:val="24"/>
          <w:szCs w:val="24"/>
        </w:rPr>
        <w:t>artigo 32</w:t>
      </w:r>
      <w:r w:rsidR="00EE383C">
        <w:rPr>
          <w:rFonts w:ascii="Calibri" w:hAnsi="Calibri" w:cs="Calibri"/>
          <w:sz w:val="24"/>
          <w:szCs w:val="24"/>
        </w:rPr>
        <w:t xml:space="preserve"> do Regimento Interno da 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>,</w:t>
      </w:r>
      <w:r w:rsidR="00EE383C">
        <w:rPr>
          <w:rFonts w:ascii="Calibri" w:hAnsi="Calibri" w:cs="Calibri"/>
          <w:sz w:val="24"/>
          <w:szCs w:val="24"/>
        </w:rPr>
        <w:t xml:space="preserve"> anexo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>à</w:t>
      </w:r>
      <w:r w:rsidR="002D4ECC" w:rsidRPr="004A11D4">
        <w:rPr>
          <w:rFonts w:ascii="Calibri" w:hAnsi="Calibri" w:cs="Calibri"/>
          <w:sz w:val="24"/>
          <w:szCs w:val="24"/>
        </w:rPr>
        <w:t xml:space="preserve"> Resolução nº 399, de 14 de novembro de 2012, e de acordo com o que aprovou o plenário em sessão de </w:t>
      </w:r>
      <w:r w:rsidR="000E6F5D">
        <w:rPr>
          <w:rFonts w:ascii="Calibri" w:hAnsi="Calibri" w:cs="Calibri"/>
          <w:sz w:val="24"/>
          <w:szCs w:val="24"/>
        </w:rPr>
        <w:t>06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="002D4ECC" w:rsidRPr="004A11D4">
        <w:rPr>
          <w:rFonts w:ascii="Calibri" w:hAnsi="Calibri" w:cs="Calibri"/>
          <w:sz w:val="24"/>
          <w:szCs w:val="24"/>
        </w:rPr>
        <w:t xml:space="preserve">de </w:t>
      </w:r>
      <w:r w:rsidR="000E6F5D">
        <w:rPr>
          <w:rFonts w:ascii="Calibri" w:hAnsi="Calibri" w:cs="Calibri"/>
          <w:sz w:val="24"/>
          <w:szCs w:val="24"/>
        </w:rPr>
        <w:t>junho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F61B4B" w:rsidRDefault="002D4ECC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</w:rPr>
      </w:pPr>
    </w:p>
    <w:p w:rsidR="002D4ECC" w:rsidRPr="004A11D4" w:rsidRDefault="002D4ECC" w:rsidP="00AB2C25">
      <w:pPr>
        <w:tabs>
          <w:tab w:val="left" w:pos="709"/>
          <w:tab w:val="left" w:pos="1418"/>
        </w:tabs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F61B4B" w:rsidRDefault="002D4ECC" w:rsidP="00AB2C25">
      <w:pPr>
        <w:tabs>
          <w:tab w:val="left" w:pos="709"/>
          <w:tab w:val="left" w:pos="1418"/>
        </w:tabs>
        <w:autoSpaceDE/>
        <w:autoSpaceDN/>
        <w:ind w:left="4536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Cidadão Araraquarense ao senhor </w:t>
      </w:r>
      <w:r w:rsidR="000E6F5D" w:rsidRPr="000E6F5D">
        <w:rPr>
          <w:rFonts w:ascii="Calibri" w:hAnsi="Calibri" w:cs="Calibri"/>
          <w:sz w:val="24"/>
          <w:szCs w:val="24"/>
          <w:lang w:eastAsia="en-US"/>
        </w:rPr>
        <w:t xml:space="preserve">Damiano </w:t>
      </w:r>
      <w:proofErr w:type="spellStart"/>
      <w:r w:rsidR="000E6F5D" w:rsidRPr="000E6F5D">
        <w:rPr>
          <w:rFonts w:ascii="Calibri" w:hAnsi="Calibri" w:cs="Calibri"/>
          <w:sz w:val="24"/>
          <w:szCs w:val="24"/>
          <w:lang w:eastAsia="en-US"/>
        </w:rPr>
        <w:t>Barbiero</w:t>
      </w:r>
      <w:proofErr w:type="spellEnd"/>
      <w:r w:rsidR="000E6F5D" w:rsidRPr="000E6F5D">
        <w:rPr>
          <w:rFonts w:ascii="Calibri" w:hAnsi="Calibri" w:cs="Calibri"/>
          <w:sz w:val="24"/>
          <w:szCs w:val="24"/>
          <w:lang w:eastAsia="en-US"/>
        </w:rPr>
        <w:t xml:space="preserve"> Neto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2º As despesas oriundas da aplicação deste decreto legislativo onerarão dotações próprias do orçamento vigente do Poder Legislativo.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3º Este decreto legislativo entra em vigor na data de sua publicação.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F85FE4">
        <w:rPr>
          <w:rFonts w:ascii="Calibri" w:hAnsi="Calibri" w:cs="Calibri"/>
          <w:sz w:val="24"/>
          <w:szCs w:val="24"/>
        </w:rPr>
        <w:t>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 xml:space="preserve">, aos </w:t>
      </w:r>
      <w:r w:rsidR="000E6F5D">
        <w:rPr>
          <w:rFonts w:ascii="Calibri" w:hAnsi="Calibri" w:cs="Calibri"/>
          <w:sz w:val="24"/>
          <w:szCs w:val="24"/>
        </w:rPr>
        <w:t>06</w:t>
      </w:r>
      <w:r w:rsidR="002D4ECC" w:rsidRPr="004A11D4">
        <w:rPr>
          <w:rFonts w:ascii="Calibri" w:hAnsi="Calibri" w:cs="Calibri"/>
          <w:sz w:val="24"/>
          <w:szCs w:val="24"/>
        </w:rPr>
        <w:t xml:space="preserve"> (</w:t>
      </w:r>
      <w:r w:rsidR="000E6F5D">
        <w:rPr>
          <w:rFonts w:ascii="Calibri" w:hAnsi="Calibri" w:cs="Calibri"/>
          <w:sz w:val="24"/>
          <w:szCs w:val="24"/>
        </w:rPr>
        <w:t>seis</w:t>
      </w:r>
      <w:r w:rsidR="002D4ECC">
        <w:rPr>
          <w:rFonts w:ascii="Calibri" w:hAnsi="Calibri" w:cs="Calibri"/>
          <w:sz w:val="24"/>
          <w:szCs w:val="24"/>
        </w:rPr>
        <w:t>)</w:t>
      </w:r>
      <w:r w:rsidR="002D4ECC"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E6F5D">
        <w:rPr>
          <w:rFonts w:ascii="Calibri" w:hAnsi="Calibri" w:cs="Calibri"/>
          <w:sz w:val="24"/>
          <w:szCs w:val="24"/>
        </w:rPr>
        <w:t>junho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="002D4ECC" w:rsidRPr="004A11D4">
        <w:rPr>
          <w:rFonts w:ascii="Calibri" w:hAnsi="Calibri" w:cs="Calibri"/>
          <w:sz w:val="24"/>
          <w:szCs w:val="24"/>
        </w:rPr>
        <w:t>).</w:t>
      </w: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266D3" w:rsidRDefault="002266D3" w:rsidP="002266D3">
      <w:pPr>
        <w:jc w:val="both"/>
        <w:rPr>
          <w:rFonts w:ascii="Calibri" w:hAnsi="Calibri" w:cs="Calibri"/>
          <w:sz w:val="18"/>
          <w:szCs w:val="18"/>
        </w:rPr>
      </w:pP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  <w:r w:rsidR="00771907">
        <w:rPr>
          <w:rFonts w:ascii="Calibri" w:hAnsi="Calibri" w:cs="Calibri"/>
          <w:sz w:val="18"/>
          <w:szCs w:val="18"/>
        </w:rPr>
        <w:t>.</w:t>
      </w: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</w:t>
      </w:r>
      <w:r w:rsidR="00E2590A">
        <w:rPr>
          <w:rFonts w:ascii="Calibri" w:hAnsi="Calibri" w:cs="Calibri"/>
          <w:sz w:val="18"/>
          <w:szCs w:val="18"/>
        </w:rPr>
        <w:t xml:space="preserve"> no Processo nº </w:t>
      </w:r>
      <w:r w:rsidR="0006217C">
        <w:rPr>
          <w:rFonts w:ascii="Calibri" w:hAnsi="Calibri" w:cs="Calibri"/>
          <w:sz w:val="18"/>
          <w:szCs w:val="18"/>
        </w:rPr>
        <w:t>205</w:t>
      </w:r>
      <w:r w:rsidR="00771907">
        <w:rPr>
          <w:rFonts w:ascii="Calibri" w:hAnsi="Calibri" w:cs="Calibri"/>
          <w:sz w:val="18"/>
          <w:szCs w:val="18"/>
        </w:rPr>
        <w:t>/17.</w:t>
      </w:r>
      <w:bookmarkStart w:id="0" w:name="_GoBack"/>
      <w:bookmarkEnd w:id="0"/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sectPr w:rsidR="002D4ECC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6217C"/>
    <w:rsid w:val="000712C2"/>
    <w:rsid w:val="000826B9"/>
    <w:rsid w:val="00097AD1"/>
    <w:rsid w:val="000A0A08"/>
    <w:rsid w:val="000C405C"/>
    <w:rsid w:val="000D2DA9"/>
    <w:rsid w:val="000E6F5D"/>
    <w:rsid w:val="000F79FD"/>
    <w:rsid w:val="00146D86"/>
    <w:rsid w:val="00175D7F"/>
    <w:rsid w:val="00193FE8"/>
    <w:rsid w:val="002266D3"/>
    <w:rsid w:val="002309A4"/>
    <w:rsid w:val="002345F6"/>
    <w:rsid w:val="00284A31"/>
    <w:rsid w:val="002C6B1B"/>
    <w:rsid w:val="002D4ECC"/>
    <w:rsid w:val="002E5004"/>
    <w:rsid w:val="00301D2E"/>
    <w:rsid w:val="003370F5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45B"/>
    <w:rsid w:val="00750BA0"/>
    <w:rsid w:val="00771907"/>
    <w:rsid w:val="0077651B"/>
    <w:rsid w:val="007A7461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26512"/>
    <w:rsid w:val="00A83EC7"/>
    <w:rsid w:val="00A91AA7"/>
    <w:rsid w:val="00AA02BA"/>
    <w:rsid w:val="00AB2C25"/>
    <w:rsid w:val="00AE3BA0"/>
    <w:rsid w:val="00AF1A89"/>
    <w:rsid w:val="00AF7C0D"/>
    <w:rsid w:val="00B07E1F"/>
    <w:rsid w:val="00B55585"/>
    <w:rsid w:val="00BB1B38"/>
    <w:rsid w:val="00BD7F5A"/>
    <w:rsid w:val="00C207D2"/>
    <w:rsid w:val="00C23FF6"/>
    <w:rsid w:val="00CA15BD"/>
    <w:rsid w:val="00CD3151"/>
    <w:rsid w:val="00CF3C65"/>
    <w:rsid w:val="00D03F72"/>
    <w:rsid w:val="00D0734F"/>
    <w:rsid w:val="00D13AB3"/>
    <w:rsid w:val="00DA1694"/>
    <w:rsid w:val="00DA65AC"/>
    <w:rsid w:val="00DC070A"/>
    <w:rsid w:val="00DE6910"/>
    <w:rsid w:val="00E12338"/>
    <w:rsid w:val="00E1550C"/>
    <w:rsid w:val="00E1606B"/>
    <w:rsid w:val="00E2590A"/>
    <w:rsid w:val="00E32532"/>
    <w:rsid w:val="00E7147E"/>
    <w:rsid w:val="00E8223C"/>
    <w:rsid w:val="00E90DD7"/>
    <w:rsid w:val="00EE383C"/>
    <w:rsid w:val="00EF297D"/>
    <w:rsid w:val="00F57C4E"/>
    <w:rsid w:val="00F61B4B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A708E4F-4A3D-41E0-B262-E8137AA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79</cp:revision>
  <cp:lastPrinted>2015-05-19T22:48:00Z</cp:lastPrinted>
  <dcterms:created xsi:type="dcterms:W3CDTF">2015-06-23T21:16:00Z</dcterms:created>
  <dcterms:modified xsi:type="dcterms:W3CDTF">2017-06-06T20:19:00Z</dcterms:modified>
</cp:coreProperties>
</file>