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3B2" w:rsidRDefault="0011260C" w:rsidP="00D47EAB">
      <w:pPr>
        <w:jc w:val="center"/>
        <w:rPr>
          <w:b/>
          <w:sz w:val="36"/>
        </w:rPr>
      </w:pPr>
      <w:r>
        <w:rPr>
          <w:b/>
          <w:noProof/>
          <w:sz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5.75pt;margin-top:-34.85pt;width:86.4pt;height:86.4pt;z-index:-251658752" o:allowincell="f">
            <v:imagedata r:id="rId6" o:title="brasaoJPG"/>
          </v:shape>
        </w:pict>
      </w:r>
    </w:p>
    <w:p w:rsidR="000553B2" w:rsidRDefault="000553B2" w:rsidP="00D47EAB">
      <w:pPr>
        <w:jc w:val="center"/>
        <w:rPr>
          <w:b/>
          <w:sz w:val="36"/>
        </w:rPr>
      </w:pPr>
    </w:p>
    <w:p w:rsidR="000553B2" w:rsidRDefault="000553B2" w:rsidP="00D47EAB">
      <w:pPr>
        <w:jc w:val="center"/>
        <w:rPr>
          <w:b/>
          <w:sz w:val="36"/>
        </w:rPr>
      </w:pPr>
      <w:r>
        <w:rPr>
          <w:b/>
          <w:sz w:val="36"/>
        </w:rPr>
        <w:t>CÂMARA MUNICIPAL DE ARARAQUARA</w:t>
      </w:r>
    </w:p>
    <w:p w:rsidR="000553B2" w:rsidRPr="00D47EAB" w:rsidRDefault="001C6786" w:rsidP="00D47EAB">
      <w:pPr>
        <w:jc w:val="center"/>
        <w:rPr>
          <w:rFonts w:ascii="Tahoma" w:hAnsi="Tahoma" w:cs="Tahoma"/>
          <w:b/>
          <w:sz w:val="32"/>
          <w:szCs w:val="32"/>
          <w:u w:val="single"/>
        </w:rPr>
      </w:pPr>
      <w:r w:rsidRPr="00D47EAB">
        <w:rPr>
          <w:rFonts w:ascii="Tahoma" w:hAnsi="Tahoma" w:cs="Tahoma"/>
          <w:b/>
          <w:sz w:val="32"/>
          <w:szCs w:val="32"/>
          <w:u w:val="single"/>
        </w:rPr>
        <w:t>AUTÓGRAFO NÚMERO</w:t>
      </w:r>
      <w:r w:rsidR="00364D92">
        <w:rPr>
          <w:rFonts w:ascii="Tahoma" w:hAnsi="Tahoma" w:cs="Tahoma"/>
          <w:b/>
          <w:sz w:val="32"/>
          <w:szCs w:val="32"/>
          <w:u w:val="single"/>
        </w:rPr>
        <w:t xml:space="preserve"> </w:t>
      </w:r>
      <w:r w:rsidR="006659F3">
        <w:rPr>
          <w:rFonts w:ascii="Tahoma" w:hAnsi="Tahoma" w:cs="Tahoma"/>
          <w:b/>
          <w:sz w:val="32"/>
          <w:szCs w:val="32"/>
          <w:u w:val="single"/>
        </w:rPr>
        <w:t>121</w:t>
      </w:r>
      <w:r w:rsidR="00364D92">
        <w:rPr>
          <w:rFonts w:ascii="Tahoma" w:hAnsi="Tahoma" w:cs="Tahoma"/>
          <w:b/>
          <w:sz w:val="32"/>
          <w:szCs w:val="32"/>
          <w:u w:val="single"/>
        </w:rPr>
        <w:t>/1</w:t>
      </w:r>
      <w:r w:rsidR="00F26036">
        <w:rPr>
          <w:rFonts w:ascii="Tahoma" w:hAnsi="Tahoma" w:cs="Tahoma"/>
          <w:b/>
          <w:sz w:val="32"/>
          <w:szCs w:val="32"/>
          <w:u w:val="single"/>
        </w:rPr>
        <w:t>7</w:t>
      </w:r>
    </w:p>
    <w:p w:rsidR="001C6786" w:rsidRDefault="001C6786" w:rsidP="00D47EAB">
      <w:pPr>
        <w:jc w:val="center"/>
        <w:rPr>
          <w:rFonts w:ascii="Tahoma" w:hAnsi="Tahoma" w:cs="Tahoma"/>
          <w:b/>
          <w:sz w:val="32"/>
          <w:szCs w:val="32"/>
          <w:u w:val="single"/>
        </w:rPr>
      </w:pPr>
      <w:r w:rsidRPr="00D47EAB">
        <w:rPr>
          <w:rFonts w:ascii="Tahoma" w:hAnsi="Tahoma" w:cs="Tahoma"/>
          <w:b/>
          <w:sz w:val="32"/>
          <w:szCs w:val="32"/>
          <w:u w:val="single"/>
        </w:rPr>
        <w:t>PROJETO DE LEI</w:t>
      </w:r>
      <w:r w:rsidR="00767922">
        <w:rPr>
          <w:rFonts w:ascii="Tahoma" w:hAnsi="Tahoma" w:cs="Tahoma"/>
          <w:b/>
          <w:sz w:val="32"/>
          <w:szCs w:val="32"/>
          <w:u w:val="single"/>
        </w:rPr>
        <w:t xml:space="preserve"> </w:t>
      </w:r>
      <w:r w:rsidRPr="00D47EAB">
        <w:rPr>
          <w:rFonts w:ascii="Tahoma" w:hAnsi="Tahoma" w:cs="Tahoma"/>
          <w:b/>
          <w:sz w:val="32"/>
          <w:szCs w:val="32"/>
          <w:u w:val="single"/>
        </w:rPr>
        <w:t xml:space="preserve">NÚMERO </w:t>
      </w:r>
      <w:r w:rsidR="008749D3">
        <w:rPr>
          <w:rFonts w:ascii="Tahoma" w:hAnsi="Tahoma" w:cs="Tahoma"/>
          <w:b/>
          <w:sz w:val="32"/>
          <w:szCs w:val="32"/>
          <w:u w:val="single"/>
        </w:rPr>
        <w:t>144</w:t>
      </w:r>
      <w:r w:rsidRPr="00D47EAB">
        <w:rPr>
          <w:rFonts w:ascii="Tahoma" w:hAnsi="Tahoma" w:cs="Tahoma"/>
          <w:b/>
          <w:sz w:val="32"/>
          <w:szCs w:val="32"/>
          <w:u w:val="single"/>
        </w:rPr>
        <w:t>/1</w:t>
      </w:r>
      <w:r w:rsidR="00F26036">
        <w:rPr>
          <w:rFonts w:ascii="Tahoma" w:hAnsi="Tahoma" w:cs="Tahoma"/>
          <w:b/>
          <w:sz w:val="32"/>
          <w:szCs w:val="32"/>
          <w:u w:val="single"/>
        </w:rPr>
        <w:t>7</w:t>
      </w:r>
    </w:p>
    <w:p w:rsidR="005A56CA" w:rsidRPr="001A7E48" w:rsidRDefault="005A56CA" w:rsidP="00D47EAB">
      <w:pPr>
        <w:jc w:val="both"/>
        <w:rPr>
          <w:rFonts w:ascii="Calibri" w:hAnsi="Calibri" w:cs="Calibri"/>
          <w:sz w:val="22"/>
          <w:szCs w:val="22"/>
        </w:rPr>
      </w:pPr>
    </w:p>
    <w:p w:rsidR="005A56CA" w:rsidRPr="001A7E48" w:rsidRDefault="005A56CA" w:rsidP="00D47EAB">
      <w:pPr>
        <w:jc w:val="both"/>
        <w:rPr>
          <w:rFonts w:ascii="Calibri" w:hAnsi="Calibri" w:cs="Calibri"/>
          <w:sz w:val="22"/>
          <w:szCs w:val="22"/>
        </w:rPr>
      </w:pPr>
    </w:p>
    <w:p w:rsidR="003A3A7C" w:rsidRPr="003A3A7C" w:rsidRDefault="000E4FE9" w:rsidP="00D80A79">
      <w:pPr>
        <w:ind w:left="4536"/>
        <w:jc w:val="both"/>
        <w:rPr>
          <w:rFonts w:ascii="Calibri" w:hAnsi="Calibri" w:cs="Calibri"/>
          <w:sz w:val="22"/>
          <w:szCs w:val="22"/>
        </w:rPr>
      </w:pPr>
      <w:r w:rsidRPr="000E4FE9">
        <w:rPr>
          <w:rFonts w:ascii="Calibri" w:hAnsi="Calibri" w:cs="Calibri"/>
          <w:sz w:val="22"/>
          <w:szCs w:val="22"/>
        </w:rPr>
        <w:t>Dispõe sobre a abertura de Crédito Adicional Suplementar no DAAE - Departamento Autônomo de Água e Esgoto e dá outras providências.</w:t>
      </w:r>
    </w:p>
    <w:p w:rsidR="00877F8D" w:rsidRDefault="00877F8D" w:rsidP="006659F3">
      <w:pPr>
        <w:tabs>
          <w:tab w:val="left" w:pos="7365"/>
        </w:tabs>
        <w:jc w:val="both"/>
        <w:rPr>
          <w:rFonts w:ascii="Calibri" w:hAnsi="Calibri" w:cs="Calibri"/>
          <w:sz w:val="22"/>
          <w:szCs w:val="22"/>
        </w:rPr>
      </w:pPr>
    </w:p>
    <w:p w:rsidR="006659F3" w:rsidRPr="00032DD1" w:rsidRDefault="006659F3" w:rsidP="006659F3">
      <w:pPr>
        <w:tabs>
          <w:tab w:val="left" w:pos="7365"/>
        </w:tabs>
        <w:jc w:val="both"/>
        <w:rPr>
          <w:rFonts w:ascii="Calibri" w:hAnsi="Calibri" w:cs="Calibri"/>
          <w:sz w:val="22"/>
          <w:szCs w:val="22"/>
        </w:rPr>
      </w:pPr>
    </w:p>
    <w:p w:rsidR="000E4FE9" w:rsidRPr="000E4FE9" w:rsidRDefault="006659F3" w:rsidP="006659F3">
      <w:pPr>
        <w:tabs>
          <w:tab w:val="left" w:pos="709"/>
          <w:tab w:val="left" w:pos="1418"/>
        </w:tabs>
        <w:jc w:val="both"/>
        <w:rPr>
          <w:rFonts w:ascii="Calibri" w:hAnsi="Calibri" w:cs="Calibri"/>
          <w:bCs/>
          <w:sz w:val="24"/>
          <w:szCs w:val="24"/>
        </w:rPr>
      </w:pPr>
      <w:r>
        <w:rPr>
          <w:rFonts w:ascii="Calibri" w:hAnsi="Calibri" w:cs="Calibri"/>
          <w:bCs/>
          <w:sz w:val="24"/>
          <w:szCs w:val="24"/>
        </w:rPr>
        <w:tab/>
      </w:r>
      <w:r>
        <w:rPr>
          <w:rFonts w:ascii="Calibri" w:hAnsi="Calibri" w:cs="Calibri"/>
          <w:bCs/>
          <w:sz w:val="24"/>
          <w:szCs w:val="24"/>
        </w:rPr>
        <w:tab/>
      </w:r>
      <w:r w:rsidR="000E4FE9" w:rsidRPr="00CB2682">
        <w:rPr>
          <w:rFonts w:ascii="Calibri" w:hAnsi="Calibri" w:cs="Calibri"/>
          <w:bCs/>
          <w:sz w:val="24"/>
          <w:szCs w:val="24"/>
        </w:rPr>
        <w:t>Art. 1º</w:t>
      </w:r>
      <w:r w:rsidR="000E4FE9" w:rsidRPr="000E4FE9">
        <w:rPr>
          <w:rFonts w:ascii="Calibri" w:hAnsi="Calibri" w:cs="Calibri"/>
          <w:sz w:val="24"/>
          <w:szCs w:val="24"/>
        </w:rPr>
        <w:t xml:space="preserve"> Fica o Departamento Autônomo de Água e Esgoto autorizado a abrir um Crédito Adicional Suplementar no valor de </w:t>
      </w:r>
      <w:r w:rsidR="000E4FE9" w:rsidRPr="000E4FE9">
        <w:rPr>
          <w:rFonts w:ascii="Calibri" w:hAnsi="Calibri" w:cs="Calibri"/>
          <w:bCs/>
          <w:sz w:val="24"/>
          <w:szCs w:val="24"/>
        </w:rPr>
        <w:t>R$ 770.000,00</w:t>
      </w:r>
      <w:r w:rsidR="000E4FE9" w:rsidRPr="000E4FE9">
        <w:rPr>
          <w:rFonts w:ascii="Calibri" w:hAnsi="Calibri" w:cs="Calibri"/>
          <w:sz w:val="24"/>
          <w:szCs w:val="24"/>
        </w:rPr>
        <w:t xml:space="preserve"> (Setecentos e se</w:t>
      </w:r>
      <w:r>
        <w:rPr>
          <w:rFonts w:ascii="Calibri" w:hAnsi="Calibri" w:cs="Calibri"/>
          <w:sz w:val="24"/>
          <w:szCs w:val="24"/>
        </w:rPr>
        <w:t>t</w:t>
      </w:r>
      <w:r w:rsidR="000E4FE9" w:rsidRPr="000E4FE9">
        <w:rPr>
          <w:rFonts w:ascii="Calibri" w:hAnsi="Calibri" w:cs="Calibri"/>
          <w:sz w:val="24"/>
          <w:szCs w:val="24"/>
        </w:rPr>
        <w:t>enta mil reais</w:t>
      </w:r>
      <w:r w:rsidR="000E4FE9" w:rsidRPr="000E4FE9">
        <w:rPr>
          <w:rFonts w:ascii="Calibri" w:hAnsi="Calibri" w:cs="Calibri"/>
          <w:bCs/>
          <w:sz w:val="24"/>
          <w:szCs w:val="24"/>
        </w:rPr>
        <w:t>), para contratação de serviço de transporte, tratamento e destinação final dos resíduos da construção civil e resíduos volumosos da Área de Triagem da Estação de Tratamento de Resíduos da Construção Civil e Volumosos e para possibilitar o pagamento de indenizações de áreas desapropriadas devido instituição de servidões administrativas de passagens relativas ao interceptor de esgoto do córrego do Ouro, com recursos oriundos de anulação de dotação, conforme demonstrativo abaixo:</w:t>
      </w:r>
    </w:p>
    <w:p w:rsidR="000E4FE9" w:rsidRPr="000E4FE9" w:rsidRDefault="000E4FE9" w:rsidP="000E4FE9">
      <w:pPr>
        <w:rPr>
          <w:rFonts w:ascii="Calibri" w:hAnsi="Calibri" w:cs="Calibri"/>
          <w:sz w:val="24"/>
          <w:szCs w:val="24"/>
        </w:rPr>
      </w:pPr>
    </w:p>
    <w:tbl>
      <w:tblPr>
        <w:tblW w:w="7800" w:type="dxa"/>
        <w:jc w:val="center"/>
        <w:tblLayout w:type="fixed"/>
        <w:tblCellMar>
          <w:left w:w="70" w:type="dxa"/>
          <w:right w:w="70" w:type="dxa"/>
        </w:tblCellMar>
        <w:tblLook w:val="04A0" w:firstRow="1" w:lastRow="0" w:firstColumn="1" w:lastColumn="0" w:noHBand="0" w:noVBand="1"/>
      </w:tblPr>
      <w:tblGrid>
        <w:gridCol w:w="1277"/>
        <w:gridCol w:w="710"/>
        <w:gridCol w:w="283"/>
        <w:gridCol w:w="3829"/>
        <w:gridCol w:w="425"/>
        <w:gridCol w:w="1276"/>
      </w:tblGrid>
      <w:tr w:rsidR="000E4FE9" w:rsidRPr="000E4FE9" w:rsidTr="000E4FE9">
        <w:trPr>
          <w:trHeight w:val="295"/>
          <w:jc w:val="center"/>
        </w:trPr>
        <w:tc>
          <w:tcPr>
            <w:tcW w:w="1276" w:type="dxa"/>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both"/>
              <w:rPr>
                <w:rFonts w:ascii="Calibri" w:hAnsi="Calibri" w:cs="Calibri"/>
                <w:bCs/>
                <w:sz w:val="24"/>
                <w:szCs w:val="24"/>
              </w:rPr>
            </w:pPr>
            <w:r w:rsidRPr="000E4FE9">
              <w:rPr>
                <w:rFonts w:ascii="Calibri" w:hAnsi="Calibri" w:cs="Calibri"/>
                <w:bCs/>
                <w:sz w:val="24"/>
                <w:szCs w:val="24"/>
              </w:rPr>
              <w:t>03</w:t>
            </w:r>
          </w:p>
        </w:tc>
        <w:tc>
          <w:tcPr>
            <w:tcW w:w="6521" w:type="dxa"/>
            <w:gridSpan w:val="5"/>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both"/>
              <w:rPr>
                <w:rFonts w:ascii="Calibri" w:hAnsi="Calibri" w:cs="Calibri"/>
                <w:bCs/>
                <w:sz w:val="24"/>
                <w:szCs w:val="24"/>
              </w:rPr>
            </w:pPr>
            <w:r w:rsidRPr="000E4FE9">
              <w:rPr>
                <w:rFonts w:ascii="Calibri" w:hAnsi="Calibri" w:cs="Calibri"/>
                <w:bCs/>
                <w:sz w:val="24"/>
                <w:szCs w:val="24"/>
              </w:rPr>
              <w:t>DEPARTAMENTO AUTÔNOMO DE ÁGUA E ESGOTO</w:t>
            </w:r>
          </w:p>
        </w:tc>
      </w:tr>
      <w:tr w:rsidR="000E4FE9" w:rsidRPr="000E4FE9" w:rsidTr="000E4FE9">
        <w:trPr>
          <w:trHeight w:val="295"/>
          <w:jc w:val="center"/>
        </w:trPr>
        <w:tc>
          <w:tcPr>
            <w:tcW w:w="1276" w:type="dxa"/>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both"/>
              <w:rPr>
                <w:rFonts w:ascii="Calibri" w:hAnsi="Calibri" w:cs="Calibri"/>
                <w:bCs/>
                <w:sz w:val="24"/>
                <w:szCs w:val="24"/>
              </w:rPr>
            </w:pPr>
            <w:r w:rsidRPr="000E4FE9">
              <w:rPr>
                <w:rFonts w:ascii="Calibri" w:hAnsi="Calibri" w:cs="Calibri"/>
                <w:bCs/>
                <w:sz w:val="24"/>
                <w:szCs w:val="24"/>
              </w:rPr>
              <w:t>03.03</w:t>
            </w:r>
          </w:p>
        </w:tc>
        <w:tc>
          <w:tcPr>
            <w:tcW w:w="6521" w:type="dxa"/>
            <w:gridSpan w:val="5"/>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both"/>
              <w:rPr>
                <w:rFonts w:ascii="Calibri" w:hAnsi="Calibri" w:cs="Calibri"/>
                <w:bCs/>
                <w:sz w:val="24"/>
                <w:szCs w:val="24"/>
              </w:rPr>
            </w:pPr>
            <w:r w:rsidRPr="000E4FE9">
              <w:rPr>
                <w:rFonts w:ascii="Calibri" w:hAnsi="Calibri" w:cs="Calibri"/>
                <w:bCs/>
                <w:sz w:val="24"/>
                <w:szCs w:val="24"/>
              </w:rPr>
              <w:t>COORDENADORIA EXECUTIVA DE OPERAÇÕES</w:t>
            </w:r>
          </w:p>
        </w:tc>
      </w:tr>
      <w:tr w:rsidR="000E4FE9" w:rsidRPr="000E4FE9" w:rsidTr="000E4FE9">
        <w:trPr>
          <w:trHeight w:val="270"/>
          <w:jc w:val="center"/>
        </w:trPr>
        <w:tc>
          <w:tcPr>
            <w:tcW w:w="1276" w:type="dxa"/>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both"/>
              <w:rPr>
                <w:rFonts w:ascii="Calibri" w:hAnsi="Calibri" w:cs="Calibri"/>
                <w:bCs/>
                <w:sz w:val="24"/>
                <w:szCs w:val="24"/>
              </w:rPr>
            </w:pPr>
            <w:r w:rsidRPr="000E4FE9">
              <w:rPr>
                <w:rFonts w:ascii="Calibri" w:hAnsi="Calibri" w:cs="Calibri"/>
                <w:bCs/>
                <w:sz w:val="24"/>
                <w:szCs w:val="24"/>
              </w:rPr>
              <w:t>03.03.06</w:t>
            </w:r>
          </w:p>
        </w:tc>
        <w:tc>
          <w:tcPr>
            <w:tcW w:w="6521" w:type="dxa"/>
            <w:gridSpan w:val="5"/>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both"/>
              <w:rPr>
                <w:rFonts w:ascii="Calibri" w:hAnsi="Calibri" w:cs="Calibri"/>
                <w:bCs/>
                <w:sz w:val="24"/>
                <w:szCs w:val="24"/>
              </w:rPr>
            </w:pPr>
            <w:r w:rsidRPr="000E4FE9">
              <w:rPr>
                <w:rFonts w:ascii="Calibri" w:hAnsi="Calibri" w:cs="Calibri"/>
                <w:bCs/>
                <w:sz w:val="24"/>
                <w:szCs w:val="24"/>
              </w:rPr>
              <w:t>GERÊNCIA DE PROJETOS E PLANEJAMENTO ESTRATÉGICO</w:t>
            </w:r>
          </w:p>
        </w:tc>
      </w:tr>
      <w:tr w:rsidR="000E4FE9" w:rsidRPr="000E4FE9" w:rsidTr="000E4FE9">
        <w:trPr>
          <w:cantSplit/>
          <w:trHeight w:val="267"/>
          <w:jc w:val="center"/>
        </w:trPr>
        <w:tc>
          <w:tcPr>
            <w:tcW w:w="7797" w:type="dxa"/>
            <w:gridSpan w:val="6"/>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both"/>
              <w:rPr>
                <w:rFonts w:ascii="Calibri" w:hAnsi="Calibri" w:cs="Calibri"/>
                <w:bCs/>
                <w:sz w:val="24"/>
                <w:szCs w:val="24"/>
                <w:u w:val="single"/>
              </w:rPr>
            </w:pPr>
            <w:r w:rsidRPr="000E4FE9">
              <w:rPr>
                <w:rFonts w:ascii="Calibri" w:hAnsi="Calibri" w:cs="Calibri"/>
                <w:bCs/>
                <w:sz w:val="24"/>
                <w:szCs w:val="24"/>
                <w:u w:val="single"/>
              </w:rPr>
              <w:t>FUNCIONAL PROGRAMÁTICA</w:t>
            </w:r>
          </w:p>
        </w:tc>
      </w:tr>
      <w:tr w:rsidR="000E4FE9" w:rsidRPr="000E4FE9" w:rsidTr="000E4FE9">
        <w:trPr>
          <w:cantSplit/>
          <w:trHeight w:val="284"/>
          <w:jc w:val="center"/>
        </w:trPr>
        <w:tc>
          <w:tcPr>
            <w:tcW w:w="1985" w:type="dxa"/>
            <w:gridSpan w:val="2"/>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both"/>
              <w:rPr>
                <w:rFonts w:ascii="Calibri" w:hAnsi="Calibri" w:cs="Calibri"/>
                <w:sz w:val="24"/>
                <w:szCs w:val="24"/>
              </w:rPr>
            </w:pPr>
            <w:r w:rsidRPr="000E4FE9">
              <w:rPr>
                <w:rFonts w:ascii="Calibri" w:hAnsi="Calibri" w:cs="Calibri"/>
                <w:sz w:val="24"/>
                <w:szCs w:val="24"/>
              </w:rPr>
              <w:t>17</w:t>
            </w:r>
          </w:p>
        </w:tc>
        <w:tc>
          <w:tcPr>
            <w:tcW w:w="4111" w:type="dxa"/>
            <w:gridSpan w:val="2"/>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both"/>
              <w:rPr>
                <w:rFonts w:ascii="Calibri" w:hAnsi="Calibri" w:cs="Calibri"/>
                <w:sz w:val="24"/>
                <w:szCs w:val="24"/>
              </w:rPr>
            </w:pPr>
            <w:r w:rsidRPr="000E4FE9">
              <w:rPr>
                <w:rFonts w:ascii="Calibri" w:hAnsi="Calibri" w:cs="Calibri"/>
                <w:sz w:val="24"/>
                <w:szCs w:val="24"/>
              </w:rPr>
              <w:t>Saneamento</w:t>
            </w:r>
          </w:p>
        </w:tc>
        <w:tc>
          <w:tcPr>
            <w:tcW w:w="425" w:type="dxa"/>
            <w:tcBorders>
              <w:top w:val="single" w:sz="4" w:space="0" w:color="auto"/>
              <w:left w:val="single" w:sz="4" w:space="0" w:color="auto"/>
              <w:bottom w:val="single" w:sz="4" w:space="0" w:color="auto"/>
              <w:right w:val="single" w:sz="4" w:space="0" w:color="auto"/>
            </w:tcBorders>
          </w:tcPr>
          <w:p w:rsidR="000E4FE9" w:rsidRPr="000E4FE9" w:rsidRDefault="000E4FE9" w:rsidP="000E4FE9">
            <w:pPr>
              <w:jc w:val="both"/>
              <w:rPr>
                <w:rFonts w:ascii="Calibri" w:hAnsi="Calibri" w:cs="Calibri"/>
                <w:sz w:val="24"/>
                <w:szCs w:val="24"/>
              </w:rPr>
            </w:pPr>
          </w:p>
        </w:tc>
        <w:tc>
          <w:tcPr>
            <w:tcW w:w="1276" w:type="dxa"/>
            <w:tcBorders>
              <w:top w:val="single" w:sz="4" w:space="0" w:color="auto"/>
              <w:left w:val="single" w:sz="4" w:space="0" w:color="auto"/>
              <w:bottom w:val="single" w:sz="4" w:space="0" w:color="auto"/>
              <w:right w:val="single" w:sz="4" w:space="0" w:color="auto"/>
            </w:tcBorders>
          </w:tcPr>
          <w:p w:rsidR="000E4FE9" w:rsidRPr="000E4FE9" w:rsidRDefault="000E4FE9" w:rsidP="000E4FE9">
            <w:pPr>
              <w:jc w:val="both"/>
              <w:rPr>
                <w:rFonts w:ascii="Calibri" w:hAnsi="Calibri" w:cs="Calibri"/>
                <w:sz w:val="24"/>
                <w:szCs w:val="24"/>
              </w:rPr>
            </w:pPr>
          </w:p>
        </w:tc>
      </w:tr>
      <w:tr w:rsidR="000E4FE9" w:rsidRPr="000E4FE9" w:rsidTr="000E4FE9">
        <w:trPr>
          <w:cantSplit/>
          <w:trHeight w:val="267"/>
          <w:jc w:val="center"/>
        </w:trPr>
        <w:tc>
          <w:tcPr>
            <w:tcW w:w="1985" w:type="dxa"/>
            <w:gridSpan w:val="2"/>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both"/>
              <w:rPr>
                <w:rFonts w:ascii="Calibri" w:hAnsi="Calibri" w:cs="Calibri"/>
                <w:sz w:val="24"/>
                <w:szCs w:val="24"/>
              </w:rPr>
            </w:pPr>
            <w:r w:rsidRPr="000E4FE9">
              <w:rPr>
                <w:rFonts w:ascii="Calibri" w:hAnsi="Calibri" w:cs="Calibri"/>
                <w:sz w:val="24"/>
                <w:szCs w:val="24"/>
              </w:rPr>
              <w:t>17.512</w:t>
            </w:r>
          </w:p>
        </w:tc>
        <w:tc>
          <w:tcPr>
            <w:tcW w:w="4111" w:type="dxa"/>
            <w:gridSpan w:val="2"/>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both"/>
              <w:rPr>
                <w:rFonts w:ascii="Calibri" w:hAnsi="Calibri" w:cs="Calibri"/>
                <w:sz w:val="24"/>
                <w:szCs w:val="24"/>
              </w:rPr>
            </w:pPr>
            <w:r w:rsidRPr="000E4FE9">
              <w:rPr>
                <w:rFonts w:ascii="Calibri" w:hAnsi="Calibri" w:cs="Calibri"/>
                <w:sz w:val="24"/>
                <w:szCs w:val="24"/>
              </w:rPr>
              <w:t>Saneamento Básico Urbano</w:t>
            </w:r>
          </w:p>
        </w:tc>
        <w:tc>
          <w:tcPr>
            <w:tcW w:w="425" w:type="dxa"/>
            <w:tcBorders>
              <w:top w:val="single" w:sz="4" w:space="0" w:color="auto"/>
              <w:left w:val="single" w:sz="4" w:space="0" w:color="auto"/>
              <w:bottom w:val="single" w:sz="4" w:space="0" w:color="auto"/>
              <w:right w:val="single" w:sz="4" w:space="0" w:color="auto"/>
            </w:tcBorders>
          </w:tcPr>
          <w:p w:rsidR="000E4FE9" w:rsidRPr="000E4FE9" w:rsidRDefault="000E4FE9" w:rsidP="000E4FE9">
            <w:pPr>
              <w:jc w:val="both"/>
              <w:rPr>
                <w:rFonts w:ascii="Calibri" w:hAnsi="Calibri" w:cs="Calibri"/>
                <w:sz w:val="24"/>
                <w:szCs w:val="24"/>
              </w:rPr>
            </w:pPr>
          </w:p>
        </w:tc>
        <w:tc>
          <w:tcPr>
            <w:tcW w:w="1276" w:type="dxa"/>
            <w:tcBorders>
              <w:top w:val="single" w:sz="4" w:space="0" w:color="auto"/>
              <w:left w:val="single" w:sz="4" w:space="0" w:color="auto"/>
              <w:bottom w:val="single" w:sz="4" w:space="0" w:color="auto"/>
              <w:right w:val="single" w:sz="4" w:space="0" w:color="auto"/>
            </w:tcBorders>
          </w:tcPr>
          <w:p w:rsidR="000E4FE9" w:rsidRPr="000E4FE9" w:rsidRDefault="000E4FE9" w:rsidP="000E4FE9">
            <w:pPr>
              <w:jc w:val="both"/>
              <w:rPr>
                <w:rFonts w:ascii="Calibri" w:hAnsi="Calibri" w:cs="Calibri"/>
                <w:sz w:val="24"/>
                <w:szCs w:val="24"/>
                <w:u w:val="single"/>
              </w:rPr>
            </w:pPr>
          </w:p>
        </w:tc>
      </w:tr>
      <w:tr w:rsidR="000E4FE9" w:rsidRPr="000E4FE9" w:rsidTr="000E4FE9">
        <w:trPr>
          <w:cantSplit/>
          <w:trHeight w:val="267"/>
          <w:jc w:val="center"/>
        </w:trPr>
        <w:tc>
          <w:tcPr>
            <w:tcW w:w="1985" w:type="dxa"/>
            <w:gridSpan w:val="2"/>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both"/>
              <w:rPr>
                <w:rFonts w:ascii="Calibri" w:hAnsi="Calibri" w:cs="Calibri"/>
                <w:sz w:val="24"/>
                <w:szCs w:val="24"/>
              </w:rPr>
            </w:pPr>
            <w:r w:rsidRPr="000E4FE9">
              <w:rPr>
                <w:rFonts w:ascii="Calibri" w:hAnsi="Calibri" w:cs="Calibri"/>
                <w:sz w:val="24"/>
                <w:szCs w:val="24"/>
              </w:rPr>
              <w:t>17.512.0109</w:t>
            </w:r>
          </w:p>
        </w:tc>
        <w:tc>
          <w:tcPr>
            <w:tcW w:w="4111" w:type="dxa"/>
            <w:gridSpan w:val="2"/>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both"/>
              <w:rPr>
                <w:rFonts w:ascii="Calibri" w:hAnsi="Calibri" w:cs="Calibri"/>
                <w:sz w:val="24"/>
                <w:szCs w:val="24"/>
              </w:rPr>
            </w:pPr>
            <w:r w:rsidRPr="000E4FE9">
              <w:rPr>
                <w:rFonts w:ascii="Calibri" w:hAnsi="Calibri" w:cs="Calibri"/>
                <w:sz w:val="24"/>
                <w:szCs w:val="24"/>
              </w:rPr>
              <w:t>Sistema de Esgotos</w:t>
            </w:r>
          </w:p>
        </w:tc>
        <w:tc>
          <w:tcPr>
            <w:tcW w:w="425" w:type="dxa"/>
            <w:tcBorders>
              <w:top w:val="single" w:sz="4" w:space="0" w:color="auto"/>
              <w:left w:val="single" w:sz="4" w:space="0" w:color="auto"/>
              <w:bottom w:val="single" w:sz="4" w:space="0" w:color="auto"/>
              <w:right w:val="single" w:sz="4" w:space="0" w:color="auto"/>
            </w:tcBorders>
          </w:tcPr>
          <w:p w:rsidR="000E4FE9" w:rsidRPr="000E4FE9" w:rsidRDefault="000E4FE9" w:rsidP="000E4FE9">
            <w:pPr>
              <w:jc w:val="both"/>
              <w:rPr>
                <w:rFonts w:ascii="Calibri" w:hAnsi="Calibri" w:cs="Calibri"/>
                <w:sz w:val="24"/>
                <w:szCs w:val="24"/>
              </w:rPr>
            </w:pPr>
          </w:p>
        </w:tc>
        <w:tc>
          <w:tcPr>
            <w:tcW w:w="1276" w:type="dxa"/>
            <w:tcBorders>
              <w:top w:val="single" w:sz="4" w:space="0" w:color="auto"/>
              <w:left w:val="single" w:sz="4" w:space="0" w:color="auto"/>
              <w:bottom w:val="single" w:sz="4" w:space="0" w:color="auto"/>
              <w:right w:val="single" w:sz="4" w:space="0" w:color="auto"/>
            </w:tcBorders>
          </w:tcPr>
          <w:p w:rsidR="000E4FE9" w:rsidRPr="000E4FE9" w:rsidRDefault="000E4FE9" w:rsidP="000E4FE9">
            <w:pPr>
              <w:jc w:val="right"/>
              <w:rPr>
                <w:rFonts w:ascii="Calibri" w:hAnsi="Calibri" w:cs="Calibri"/>
                <w:sz w:val="24"/>
                <w:szCs w:val="24"/>
              </w:rPr>
            </w:pPr>
          </w:p>
        </w:tc>
      </w:tr>
      <w:tr w:rsidR="000E4FE9" w:rsidRPr="000E4FE9" w:rsidTr="000E4FE9">
        <w:trPr>
          <w:cantSplit/>
          <w:trHeight w:val="267"/>
          <w:jc w:val="center"/>
        </w:trPr>
        <w:tc>
          <w:tcPr>
            <w:tcW w:w="1985" w:type="dxa"/>
            <w:gridSpan w:val="2"/>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both"/>
              <w:rPr>
                <w:rFonts w:ascii="Calibri" w:hAnsi="Calibri" w:cs="Calibri"/>
                <w:sz w:val="24"/>
                <w:szCs w:val="24"/>
              </w:rPr>
            </w:pPr>
            <w:r w:rsidRPr="000E4FE9">
              <w:rPr>
                <w:rFonts w:ascii="Calibri" w:hAnsi="Calibri" w:cs="Calibri"/>
                <w:sz w:val="24"/>
                <w:szCs w:val="24"/>
              </w:rPr>
              <w:t>17.512.0109.2</w:t>
            </w:r>
          </w:p>
        </w:tc>
        <w:tc>
          <w:tcPr>
            <w:tcW w:w="4111" w:type="dxa"/>
            <w:gridSpan w:val="2"/>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both"/>
              <w:rPr>
                <w:rFonts w:ascii="Calibri" w:hAnsi="Calibri" w:cs="Calibri"/>
                <w:sz w:val="24"/>
                <w:szCs w:val="24"/>
              </w:rPr>
            </w:pPr>
            <w:r w:rsidRPr="000E4FE9">
              <w:rPr>
                <w:rFonts w:ascii="Calibri" w:hAnsi="Calibri" w:cs="Calibri"/>
                <w:sz w:val="24"/>
                <w:szCs w:val="24"/>
              </w:rPr>
              <w:t>Atividade</w:t>
            </w:r>
          </w:p>
        </w:tc>
        <w:tc>
          <w:tcPr>
            <w:tcW w:w="425" w:type="dxa"/>
            <w:tcBorders>
              <w:top w:val="single" w:sz="4" w:space="0" w:color="auto"/>
              <w:left w:val="single" w:sz="4" w:space="0" w:color="auto"/>
              <w:bottom w:val="single" w:sz="4" w:space="0" w:color="auto"/>
              <w:right w:val="single" w:sz="4" w:space="0" w:color="auto"/>
            </w:tcBorders>
          </w:tcPr>
          <w:p w:rsidR="000E4FE9" w:rsidRPr="000E4FE9" w:rsidRDefault="000E4FE9" w:rsidP="000E4FE9">
            <w:pPr>
              <w:jc w:val="both"/>
              <w:rPr>
                <w:rFonts w:ascii="Calibri" w:hAnsi="Calibri" w:cs="Calibri"/>
                <w:sz w:val="24"/>
                <w:szCs w:val="24"/>
              </w:rPr>
            </w:pPr>
          </w:p>
        </w:tc>
        <w:tc>
          <w:tcPr>
            <w:tcW w:w="1276" w:type="dxa"/>
            <w:tcBorders>
              <w:top w:val="single" w:sz="4" w:space="0" w:color="auto"/>
              <w:left w:val="single" w:sz="4" w:space="0" w:color="auto"/>
              <w:bottom w:val="single" w:sz="4" w:space="0" w:color="auto"/>
              <w:right w:val="single" w:sz="4" w:space="0" w:color="auto"/>
            </w:tcBorders>
          </w:tcPr>
          <w:p w:rsidR="000E4FE9" w:rsidRPr="000E4FE9" w:rsidRDefault="000E4FE9" w:rsidP="000E4FE9">
            <w:pPr>
              <w:jc w:val="right"/>
              <w:rPr>
                <w:rFonts w:ascii="Calibri" w:hAnsi="Calibri" w:cs="Calibri"/>
                <w:sz w:val="24"/>
                <w:szCs w:val="24"/>
              </w:rPr>
            </w:pPr>
          </w:p>
        </w:tc>
      </w:tr>
      <w:tr w:rsidR="000E4FE9" w:rsidRPr="000E4FE9" w:rsidTr="000E4FE9">
        <w:trPr>
          <w:cantSplit/>
          <w:trHeight w:val="267"/>
          <w:jc w:val="center"/>
        </w:trPr>
        <w:tc>
          <w:tcPr>
            <w:tcW w:w="1985" w:type="dxa"/>
            <w:gridSpan w:val="2"/>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both"/>
              <w:rPr>
                <w:rFonts w:ascii="Calibri" w:hAnsi="Calibri" w:cs="Calibri"/>
                <w:sz w:val="24"/>
                <w:szCs w:val="24"/>
              </w:rPr>
            </w:pPr>
            <w:r w:rsidRPr="000E4FE9">
              <w:rPr>
                <w:rFonts w:ascii="Calibri" w:hAnsi="Calibri" w:cs="Calibri"/>
                <w:sz w:val="24"/>
                <w:szCs w:val="24"/>
              </w:rPr>
              <w:t>17.512.0109.2.357</w:t>
            </w:r>
          </w:p>
        </w:tc>
        <w:tc>
          <w:tcPr>
            <w:tcW w:w="4111" w:type="dxa"/>
            <w:gridSpan w:val="2"/>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both"/>
              <w:rPr>
                <w:rFonts w:ascii="Calibri" w:hAnsi="Calibri" w:cs="Calibri"/>
                <w:sz w:val="24"/>
                <w:szCs w:val="24"/>
              </w:rPr>
            </w:pPr>
            <w:r w:rsidRPr="000E4FE9">
              <w:rPr>
                <w:rFonts w:ascii="Calibri" w:hAnsi="Calibri" w:cs="Calibri"/>
                <w:sz w:val="24"/>
                <w:szCs w:val="24"/>
              </w:rPr>
              <w:t>Implementar melhorias contínuas em Coleta, Tratamento e Disposição Final de Esgotos</w:t>
            </w:r>
          </w:p>
        </w:tc>
        <w:tc>
          <w:tcPr>
            <w:tcW w:w="425" w:type="dxa"/>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center"/>
              <w:rPr>
                <w:rFonts w:ascii="Calibri" w:hAnsi="Calibri" w:cs="Calibri"/>
                <w:sz w:val="24"/>
                <w:szCs w:val="24"/>
              </w:rPr>
            </w:pPr>
            <w:r w:rsidRPr="000E4FE9">
              <w:rPr>
                <w:rFonts w:ascii="Calibri" w:hAnsi="Calibri" w:cs="Calibri"/>
                <w:sz w:val="24"/>
                <w:szCs w:val="24"/>
              </w:rPr>
              <w:t>R$</w:t>
            </w:r>
          </w:p>
        </w:tc>
        <w:tc>
          <w:tcPr>
            <w:tcW w:w="1276" w:type="dxa"/>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right"/>
              <w:rPr>
                <w:rFonts w:ascii="Calibri" w:hAnsi="Calibri" w:cs="Calibri"/>
                <w:sz w:val="24"/>
                <w:szCs w:val="24"/>
              </w:rPr>
            </w:pPr>
            <w:r w:rsidRPr="000E4FE9">
              <w:rPr>
                <w:rFonts w:ascii="Calibri" w:hAnsi="Calibri" w:cs="Calibri"/>
                <w:sz w:val="24"/>
                <w:szCs w:val="24"/>
              </w:rPr>
              <w:t>100.000,00</w:t>
            </w:r>
          </w:p>
        </w:tc>
      </w:tr>
      <w:tr w:rsidR="000E4FE9" w:rsidRPr="000E4FE9" w:rsidTr="000E4FE9">
        <w:trPr>
          <w:cantSplit/>
          <w:trHeight w:val="206"/>
          <w:jc w:val="center"/>
        </w:trPr>
        <w:tc>
          <w:tcPr>
            <w:tcW w:w="7797" w:type="dxa"/>
            <w:gridSpan w:val="6"/>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both"/>
              <w:rPr>
                <w:rFonts w:ascii="Calibri" w:hAnsi="Calibri" w:cs="Calibri"/>
                <w:bCs/>
                <w:sz w:val="24"/>
                <w:szCs w:val="24"/>
                <w:u w:val="single"/>
              </w:rPr>
            </w:pPr>
            <w:r w:rsidRPr="000E4FE9">
              <w:rPr>
                <w:rFonts w:ascii="Calibri" w:hAnsi="Calibri" w:cs="Calibri"/>
                <w:bCs/>
                <w:sz w:val="24"/>
                <w:szCs w:val="24"/>
                <w:u w:val="single"/>
              </w:rPr>
              <w:t>CATEGORIA ECONÔMICA</w:t>
            </w:r>
          </w:p>
        </w:tc>
      </w:tr>
      <w:tr w:rsidR="000E4FE9" w:rsidRPr="000E4FE9" w:rsidTr="000E4FE9">
        <w:trPr>
          <w:cantSplit/>
          <w:trHeight w:val="224"/>
          <w:jc w:val="center"/>
        </w:trPr>
        <w:tc>
          <w:tcPr>
            <w:tcW w:w="1276" w:type="dxa"/>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both"/>
              <w:rPr>
                <w:rFonts w:ascii="Calibri" w:hAnsi="Calibri" w:cs="Calibri"/>
                <w:sz w:val="24"/>
                <w:szCs w:val="24"/>
              </w:rPr>
            </w:pPr>
            <w:r w:rsidRPr="000E4FE9">
              <w:rPr>
                <w:rFonts w:ascii="Calibri" w:hAnsi="Calibri" w:cs="Calibri"/>
                <w:sz w:val="24"/>
                <w:szCs w:val="24"/>
              </w:rPr>
              <w:t>4.4.90.51.</w:t>
            </w:r>
          </w:p>
        </w:tc>
        <w:tc>
          <w:tcPr>
            <w:tcW w:w="4820" w:type="dxa"/>
            <w:gridSpan w:val="3"/>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both"/>
              <w:rPr>
                <w:rFonts w:ascii="Calibri" w:hAnsi="Calibri" w:cs="Calibri"/>
                <w:sz w:val="24"/>
                <w:szCs w:val="24"/>
              </w:rPr>
            </w:pPr>
            <w:r w:rsidRPr="000E4FE9">
              <w:rPr>
                <w:rFonts w:ascii="Calibri" w:hAnsi="Calibri" w:cs="Calibri"/>
                <w:sz w:val="24"/>
                <w:szCs w:val="24"/>
              </w:rPr>
              <w:t>Obras e Instalações</w:t>
            </w:r>
          </w:p>
        </w:tc>
        <w:tc>
          <w:tcPr>
            <w:tcW w:w="425" w:type="dxa"/>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center"/>
              <w:rPr>
                <w:rFonts w:ascii="Calibri" w:hAnsi="Calibri" w:cs="Calibri"/>
                <w:sz w:val="24"/>
                <w:szCs w:val="24"/>
              </w:rPr>
            </w:pPr>
            <w:r w:rsidRPr="000E4FE9">
              <w:rPr>
                <w:rFonts w:ascii="Calibri" w:hAnsi="Calibri" w:cs="Calibri"/>
                <w:sz w:val="24"/>
                <w:szCs w:val="24"/>
              </w:rPr>
              <w:t>R$</w:t>
            </w:r>
          </w:p>
        </w:tc>
        <w:tc>
          <w:tcPr>
            <w:tcW w:w="1276" w:type="dxa"/>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right"/>
              <w:rPr>
                <w:rFonts w:ascii="Calibri" w:hAnsi="Calibri" w:cs="Calibri"/>
                <w:sz w:val="24"/>
                <w:szCs w:val="24"/>
              </w:rPr>
            </w:pPr>
            <w:r w:rsidRPr="000E4FE9">
              <w:rPr>
                <w:rFonts w:ascii="Calibri" w:hAnsi="Calibri" w:cs="Calibri"/>
                <w:sz w:val="24"/>
                <w:szCs w:val="24"/>
              </w:rPr>
              <w:t>100.000,00</w:t>
            </w:r>
          </w:p>
        </w:tc>
      </w:tr>
      <w:tr w:rsidR="000E4FE9" w:rsidRPr="000E4FE9" w:rsidTr="000E4FE9">
        <w:trPr>
          <w:cantSplit/>
          <w:trHeight w:val="267"/>
          <w:jc w:val="center"/>
        </w:trPr>
        <w:tc>
          <w:tcPr>
            <w:tcW w:w="2268" w:type="dxa"/>
            <w:gridSpan w:val="3"/>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both"/>
              <w:rPr>
                <w:rFonts w:ascii="Calibri" w:hAnsi="Calibri" w:cs="Calibri"/>
                <w:sz w:val="24"/>
                <w:szCs w:val="24"/>
              </w:rPr>
            </w:pPr>
            <w:r w:rsidRPr="000E4FE9">
              <w:rPr>
                <w:rFonts w:ascii="Calibri" w:hAnsi="Calibri" w:cs="Calibri"/>
                <w:sz w:val="24"/>
                <w:szCs w:val="24"/>
              </w:rPr>
              <w:t>FONTE DE RECURSO</w:t>
            </w:r>
          </w:p>
        </w:tc>
        <w:tc>
          <w:tcPr>
            <w:tcW w:w="5529" w:type="dxa"/>
            <w:gridSpan w:val="3"/>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both"/>
              <w:rPr>
                <w:rFonts w:ascii="Calibri" w:hAnsi="Calibri" w:cs="Calibri"/>
                <w:sz w:val="24"/>
                <w:szCs w:val="24"/>
              </w:rPr>
            </w:pPr>
            <w:r w:rsidRPr="000E4FE9">
              <w:rPr>
                <w:rFonts w:ascii="Calibri" w:hAnsi="Calibri" w:cs="Calibri"/>
                <w:sz w:val="24"/>
                <w:szCs w:val="24"/>
              </w:rPr>
              <w:t>04 – Recursos Próprios da Administração Indireta</w:t>
            </w:r>
          </w:p>
        </w:tc>
      </w:tr>
      <w:tr w:rsidR="000E4FE9" w:rsidRPr="000E4FE9" w:rsidTr="000E4FE9">
        <w:trPr>
          <w:trHeight w:val="295"/>
          <w:jc w:val="center"/>
        </w:trPr>
        <w:tc>
          <w:tcPr>
            <w:tcW w:w="1276" w:type="dxa"/>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both"/>
              <w:rPr>
                <w:rFonts w:ascii="Calibri" w:hAnsi="Calibri" w:cs="Calibri"/>
                <w:bCs/>
                <w:sz w:val="24"/>
                <w:szCs w:val="24"/>
              </w:rPr>
            </w:pPr>
            <w:r w:rsidRPr="000E4FE9">
              <w:rPr>
                <w:rFonts w:ascii="Calibri" w:hAnsi="Calibri" w:cs="Calibri"/>
                <w:bCs/>
                <w:sz w:val="24"/>
                <w:szCs w:val="24"/>
              </w:rPr>
              <w:t>03</w:t>
            </w:r>
          </w:p>
        </w:tc>
        <w:tc>
          <w:tcPr>
            <w:tcW w:w="6521" w:type="dxa"/>
            <w:gridSpan w:val="5"/>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both"/>
              <w:rPr>
                <w:rFonts w:ascii="Calibri" w:hAnsi="Calibri" w:cs="Calibri"/>
                <w:bCs/>
                <w:sz w:val="24"/>
                <w:szCs w:val="24"/>
              </w:rPr>
            </w:pPr>
            <w:r w:rsidRPr="000E4FE9">
              <w:rPr>
                <w:rFonts w:ascii="Calibri" w:hAnsi="Calibri" w:cs="Calibri"/>
                <w:bCs/>
                <w:sz w:val="24"/>
                <w:szCs w:val="24"/>
              </w:rPr>
              <w:t>DEPARTAMENTO AUTÔNOMO DE ÁGUA E ESGOTO</w:t>
            </w:r>
          </w:p>
        </w:tc>
      </w:tr>
      <w:tr w:rsidR="000E4FE9" w:rsidRPr="000E4FE9" w:rsidTr="000E4FE9">
        <w:trPr>
          <w:trHeight w:val="295"/>
          <w:jc w:val="center"/>
        </w:trPr>
        <w:tc>
          <w:tcPr>
            <w:tcW w:w="1276" w:type="dxa"/>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both"/>
              <w:rPr>
                <w:rFonts w:ascii="Calibri" w:hAnsi="Calibri" w:cs="Calibri"/>
                <w:bCs/>
                <w:sz w:val="24"/>
                <w:szCs w:val="24"/>
              </w:rPr>
            </w:pPr>
            <w:r w:rsidRPr="000E4FE9">
              <w:rPr>
                <w:rFonts w:ascii="Calibri" w:hAnsi="Calibri" w:cs="Calibri"/>
                <w:bCs/>
                <w:sz w:val="24"/>
                <w:szCs w:val="24"/>
              </w:rPr>
              <w:t>03.07</w:t>
            </w:r>
          </w:p>
        </w:tc>
        <w:tc>
          <w:tcPr>
            <w:tcW w:w="6521" w:type="dxa"/>
            <w:gridSpan w:val="5"/>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both"/>
              <w:rPr>
                <w:rFonts w:ascii="Calibri" w:hAnsi="Calibri" w:cs="Calibri"/>
                <w:bCs/>
                <w:sz w:val="24"/>
                <w:szCs w:val="24"/>
              </w:rPr>
            </w:pPr>
            <w:r w:rsidRPr="000E4FE9">
              <w:rPr>
                <w:rFonts w:ascii="Calibri" w:hAnsi="Calibri" w:cs="Calibri"/>
                <w:bCs/>
                <w:sz w:val="24"/>
                <w:szCs w:val="24"/>
              </w:rPr>
              <w:t>DIRETORIA DE GESTÃO AMBIENTAL</w:t>
            </w:r>
          </w:p>
        </w:tc>
      </w:tr>
      <w:tr w:rsidR="000E4FE9" w:rsidRPr="000E4FE9" w:rsidTr="000E4FE9">
        <w:trPr>
          <w:trHeight w:val="270"/>
          <w:jc w:val="center"/>
        </w:trPr>
        <w:tc>
          <w:tcPr>
            <w:tcW w:w="1276" w:type="dxa"/>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both"/>
              <w:rPr>
                <w:rFonts w:ascii="Calibri" w:hAnsi="Calibri" w:cs="Calibri"/>
                <w:bCs/>
                <w:sz w:val="24"/>
                <w:szCs w:val="24"/>
              </w:rPr>
            </w:pPr>
            <w:r w:rsidRPr="000E4FE9">
              <w:rPr>
                <w:rFonts w:ascii="Calibri" w:hAnsi="Calibri" w:cs="Calibri"/>
                <w:bCs/>
                <w:sz w:val="24"/>
                <w:szCs w:val="24"/>
              </w:rPr>
              <w:t>03.07.02</w:t>
            </w:r>
          </w:p>
        </w:tc>
        <w:tc>
          <w:tcPr>
            <w:tcW w:w="6521" w:type="dxa"/>
            <w:gridSpan w:val="5"/>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both"/>
              <w:rPr>
                <w:rFonts w:ascii="Calibri" w:hAnsi="Calibri" w:cs="Calibri"/>
                <w:bCs/>
                <w:sz w:val="24"/>
                <w:szCs w:val="24"/>
              </w:rPr>
            </w:pPr>
            <w:r w:rsidRPr="000E4FE9">
              <w:rPr>
                <w:rFonts w:ascii="Calibri" w:hAnsi="Calibri" w:cs="Calibri"/>
                <w:bCs/>
                <w:sz w:val="24"/>
                <w:szCs w:val="24"/>
              </w:rPr>
              <w:t>GERÊNCIA DE RESÍDUOS ESPECIAIS E VOLUMOSOS</w:t>
            </w:r>
          </w:p>
        </w:tc>
      </w:tr>
      <w:tr w:rsidR="000E4FE9" w:rsidRPr="000E4FE9" w:rsidTr="000E4FE9">
        <w:trPr>
          <w:cantSplit/>
          <w:trHeight w:val="267"/>
          <w:jc w:val="center"/>
        </w:trPr>
        <w:tc>
          <w:tcPr>
            <w:tcW w:w="7797" w:type="dxa"/>
            <w:gridSpan w:val="6"/>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both"/>
              <w:rPr>
                <w:rFonts w:ascii="Calibri" w:hAnsi="Calibri" w:cs="Calibri"/>
                <w:bCs/>
                <w:sz w:val="24"/>
                <w:szCs w:val="24"/>
                <w:u w:val="single"/>
              </w:rPr>
            </w:pPr>
            <w:r w:rsidRPr="000E4FE9">
              <w:rPr>
                <w:rFonts w:ascii="Calibri" w:hAnsi="Calibri" w:cs="Calibri"/>
                <w:bCs/>
                <w:sz w:val="24"/>
                <w:szCs w:val="24"/>
                <w:u w:val="single"/>
              </w:rPr>
              <w:t>FUNCIONAL PROGRAMÁTICA</w:t>
            </w:r>
          </w:p>
        </w:tc>
      </w:tr>
      <w:tr w:rsidR="000E4FE9" w:rsidRPr="000E4FE9" w:rsidTr="000E4FE9">
        <w:trPr>
          <w:cantSplit/>
          <w:trHeight w:val="284"/>
          <w:jc w:val="center"/>
        </w:trPr>
        <w:tc>
          <w:tcPr>
            <w:tcW w:w="1985" w:type="dxa"/>
            <w:gridSpan w:val="2"/>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both"/>
              <w:rPr>
                <w:rFonts w:ascii="Calibri" w:hAnsi="Calibri" w:cs="Calibri"/>
                <w:sz w:val="24"/>
                <w:szCs w:val="24"/>
              </w:rPr>
            </w:pPr>
            <w:r w:rsidRPr="000E4FE9">
              <w:rPr>
                <w:rFonts w:ascii="Calibri" w:hAnsi="Calibri" w:cs="Calibri"/>
                <w:sz w:val="24"/>
                <w:szCs w:val="24"/>
              </w:rPr>
              <w:t>17</w:t>
            </w:r>
          </w:p>
        </w:tc>
        <w:tc>
          <w:tcPr>
            <w:tcW w:w="4111" w:type="dxa"/>
            <w:gridSpan w:val="2"/>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both"/>
              <w:rPr>
                <w:rFonts w:ascii="Calibri" w:hAnsi="Calibri" w:cs="Calibri"/>
                <w:sz w:val="24"/>
                <w:szCs w:val="24"/>
              </w:rPr>
            </w:pPr>
            <w:r w:rsidRPr="000E4FE9">
              <w:rPr>
                <w:rFonts w:ascii="Calibri" w:hAnsi="Calibri" w:cs="Calibri"/>
                <w:sz w:val="24"/>
                <w:szCs w:val="24"/>
              </w:rPr>
              <w:t>Saneamento</w:t>
            </w:r>
          </w:p>
        </w:tc>
        <w:tc>
          <w:tcPr>
            <w:tcW w:w="425" w:type="dxa"/>
            <w:tcBorders>
              <w:top w:val="single" w:sz="4" w:space="0" w:color="auto"/>
              <w:left w:val="single" w:sz="4" w:space="0" w:color="auto"/>
              <w:bottom w:val="single" w:sz="4" w:space="0" w:color="auto"/>
              <w:right w:val="single" w:sz="4" w:space="0" w:color="auto"/>
            </w:tcBorders>
          </w:tcPr>
          <w:p w:rsidR="000E4FE9" w:rsidRPr="000E4FE9" w:rsidRDefault="000E4FE9" w:rsidP="000E4FE9">
            <w:pPr>
              <w:jc w:val="both"/>
              <w:rPr>
                <w:rFonts w:ascii="Calibri" w:hAnsi="Calibri" w:cs="Calibri"/>
                <w:sz w:val="24"/>
                <w:szCs w:val="24"/>
              </w:rPr>
            </w:pPr>
          </w:p>
        </w:tc>
        <w:tc>
          <w:tcPr>
            <w:tcW w:w="1276" w:type="dxa"/>
            <w:tcBorders>
              <w:top w:val="single" w:sz="4" w:space="0" w:color="auto"/>
              <w:left w:val="single" w:sz="4" w:space="0" w:color="auto"/>
              <w:bottom w:val="single" w:sz="4" w:space="0" w:color="auto"/>
              <w:right w:val="single" w:sz="4" w:space="0" w:color="auto"/>
            </w:tcBorders>
          </w:tcPr>
          <w:p w:rsidR="000E4FE9" w:rsidRPr="000E4FE9" w:rsidRDefault="000E4FE9" w:rsidP="000E4FE9">
            <w:pPr>
              <w:jc w:val="both"/>
              <w:rPr>
                <w:rFonts w:ascii="Calibri" w:hAnsi="Calibri" w:cs="Calibri"/>
                <w:sz w:val="24"/>
                <w:szCs w:val="24"/>
              </w:rPr>
            </w:pPr>
          </w:p>
        </w:tc>
      </w:tr>
      <w:tr w:rsidR="000E4FE9" w:rsidRPr="000E4FE9" w:rsidTr="000E4FE9">
        <w:trPr>
          <w:cantSplit/>
          <w:trHeight w:val="267"/>
          <w:jc w:val="center"/>
        </w:trPr>
        <w:tc>
          <w:tcPr>
            <w:tcW w:w="1985" w:type="dxa"/>
            <w:gridSpan w:val="2"/>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both"/>
              <w:rPr>
                <w:rFonts w:ascii="Calibri" w:hAnsi="Calibri" w:cs="Calibri"/>
                <w:sz w:val="24"/>
                <w:szCs w:val="24"/>
              </w:rPr>
            </w:pPr>
            <w:r w:rsidRPr="000E4FE9">
              <w:rPr>
                <w:rFonts w:ascii="Calibri" w:hAnsi="Calibri" w:cs="Calibri"/>
                <w:sz w:val="24"/>
                <w:szCs w:val="24"/>
              </w:rPr>
              <w:t>17.512</w:t>
            </w:r>
          </w:p>
        </w:tc>
        <w:tc>
          <w:tcPr>
            <w:tcW w:w="4111" w:type="dxa"/>
            <w:gridSpan w:val="2"/>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both"/>
              <w:rPr>
                <w:rFonts w:ascii="Calibri" w:hAnsi="Calibri" w:cs="Calibri"/>
                <w:sz w:val="24"/>
                <w:szCs w:val="24"/>
              </w:rPr>
            </w:pPr>
            <w:r w:rsidRPr="000E4FE9">
              <w:rPr>
                <w:rFonts w:ascii="Calibri" w:hAnsi="Calibri" w:cs="Calibri"/>
                <w:sz w:val="24"/>
                <w:szCs w:val="24"/>
              </w:rPr>
              <w:t>Saneamento Básico Urbano</w:t>
            </w:r>
          </w:p>
        </w:tc>
        <w:tc>
          <w:tcPr>
            <w:tcW w:w="425" w:type="dxa"/>
            <w:tcBorders>
              <w:top w:val="single" w:sz="4" w:space="0" w:color="auto"/>
              <w:left w:val="single" w:sz="4" w:space="0" w:color="auto"/>
              <w:bottom w:val="single" w:sz="4" w:space="0" w:color="auto"/>
              <w:right w:val="single" w:sz="4" w:space="0" w:color="auto"/>
            </w:tcBorders>
          </w:tcPr>
          <w:p w:rsidR="000E4FE9" w:rsidRPr="000E4FE9" w:rsidRDefault="000E4FE9" w:rsidP="000E4FE9">
            <w:pPr>
              <w:jc w:val="both"/>
              <w:rPr>
                <w:rFonts w:ascii="Calibri" w:hAnsi="Calibri" w:cs="Calibri"/>
                <w:sz w:val="24"/>
                <w:szCs w:val="24"/>
              </w:rPr>
            </w:pPr>
          </w:p>
        </w:tc>
        <w:tc>
          <w:tcPr>
            <w:tcW w:w="1276" w:type="dxa"/>
            <w:tcBorders>
              <w:top w:val="single" w:sz="4" w:space="0" w:color="auto"/>
              <w:left w:val="single" w:sz="4" w:space="0" w:color="auto"/>
              <w:bottom w:val="single" w:sz="4" w:space="0" w:color="auto"/>
              <w:right w:val="single" w:sz="4" w:space="0" w:color="auto"/>
            </w:tcBorders>
          </w:tcPr>
          <w:p w:rsidR="000E4FE9" w:rsidRPr="000E4FE9" w:rsidRDefault="000E4FE9" w:rsidP="000E4FE9">
            <w:pPr>
              <w:jc w:val="both"/>
              <w:rPr>
                <w:rFonts w:ascii="Calibri" w:hAnsi="Calibri" w:cs="Calibri"/>
                <w:sz w:val="24"/>
                <w:szCs w:val="24"/>
                <w:u w:val="single"/>
              </w:rPr>
            </w:pPr>
          </w:p>
        </w:tc>
      </w:tr>
      <w:tr w:rsidR="000E4FE9" w:rsidRPr="000E4FE9" w:rsidTr="000E4FE9">
        <w:trPr>
          <w:cantSplit/>
          <w:trHeight w:val="267"/>
          <w:jc w:val="center"/>
        </w:trPr>
        <w:tc>
          <w:tcPr>
            <w:tcW w:w="1985" w:type="dxa"/>
            <w:gridSpan w:val="2"/>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both"/>
              <w:rPr>
                <w:rFonts w:ascii="Calibri" w:hAnsi="Calibri" w:cs="Calibri"/>
                <w:sz w:val="24"/>
                <w:szCs w:val="24"/>
              </w:rPr>
            </w:pPr>
            <w:r w:rsidRPr="000E4FE9">
              <w:rPr>
                <w:rFonts w:ascii="Calibri" w:hAnsi="Calibri" w:cs="Calibri"/>
                <w:sz w:val="24"/>
                <w:szCs w:val="24"/>
              </w:rPr>
              <w:t>17.512.0110</w:t>
            </w:r>
          </w:p>
        </w:tc>
        <w:tc>
          <w:tcPr>
            <w:tcW w:w="4111" w:type="dxa"/>
            <w:gridSpan w:val="2"/>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both"/>
              <w:rPr>
                <w:rFonts w:ascii="Calibri" w:hAnsi="Calibri" w:cs="Calibri"/>
                <w:sz w:val="24"/>
                <w:szCs w:val="24"/>
              </w:rPr>
            </w:pPr>
            <w:r w:rsidRPr="000E4FE9">
              <w:rPr>
                <w:rFonts w:ascii="Calibri" w:hAnsi="Calibri" w:cs="Calibri"/>
                <w:sz w:val="24"/>
                <w:szCs w:val="24"/>
              </w:rPr>
              <w:t>Gestão de Resíduos Sólidos</w:t>
            </w:r>
          </w:p>
        </w:tc>
        <w:tc>
          <w:tcPr>
            <w:tcW w:w="425" w:type="dxa"/>
            <w:tcBorders>
              <w:top w:val="single" w:sz="4" w:space="0" w:color="auto"/>
              <w:left w:val="single" w:sz="4" w:space="0" w:color="auto"/>
              <w:bottom w:val="single" w:sz="4" w:space="0" w:color="auto"/>
              <w:right w:val="single" w:sz="4" w:space="0" w:color="auto"/>
            </w:tcBorders>
          </w:tcPr>
          <w:p w:rsidR="000E4FE9" w:rsidRPr="000E4FE9" w:rsidRDefault="000E4FE9" w:rsidP="000E4FE9">
            <w:pPr>
              <w:jc w:val="both"/>
              <w:rPr>
                <w:rFonts w:ascii="Calibri" w:hAnsi="Calibri" w:cs="Calibri"/>
                <w:sz w:val="24"/>
                <w:szCs w:val="24"/>
              </w:rPr>
            </w:pPr>
          </w:p>
        </w:tc>
        <w:tc>
          <w:tcPr>
            <w:tcW w:w="1276" w:type="dxa"/>
            <w:tcBorders>
              <w:top w:val="single" w:sz="4" w:space="0" w:color="auto"/>
              <w:left w:val="single" w:sz="4" w:space="0" w:color="auto"/>
              <w:bottom w:val="single" w:sz="4" w:space="0" w:color="auto"/>
              <w:right w:val="single" w:sz="4" w:space="0" w:color="auto"/>
            </w:tcBorders>
          </w:tcPr>
          <w:p w:rsidR="000E4FE9" w:rsidRPr="000E4FE9" w:rsidRDefault="000E4FE9" w:rsidP="000E4FE9">
            <w:pPr>
              <w:jc w:val="right"/>
              <w:rPr>
                <w:rFonts w:ascii="Calibri" w:hAnsi="Calibri" w:cs="Calibri"/>
                <w:sz w:val="24"/>
                <w:szCs w:val="24"/>
              </w:rPr>
            </w:pPr>
          </w:p>
        </w:tc>
      </w:tr>
      <w:tr w:rsidR="000E4FE9" w:rsidRPr="000E4FE9" w:rsidTr="000E4FE9">
        <w:trPr>
          <w:cantSplit/>
          <w:trHeight w:val="267"/>
          <w:jc w:val="center"/>
        </w:trPr>
        <w:tc>
          <w:tcPr>
            <w:tcW w:w="1985" w:type="dxa"/>
            <w:gridSpan w:val="2"/>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both"/>
              <w:rPr>
                <w:rFonts w:ascii="Calibri" w:hAnsi="Calibri" w:cs="Calibri"/>
                <w:sz w:val="24"/>
                <w:szCs w:val="24"/>
              </w:rPr>
            </w:pPr>
            <w:r w:rsidRPr="000E4FE9">
              <w:rPr>
                <w:rFonts w:ascii="Calibri" w:hAnsi="Calibri" w:cs="Calibri"/>
                <w:sz w:val="24"/>
                <w:szCs w:val="24"/>
              </w:rPr>
              <w:t>17.512.0110.2</w:t>
            </w:r>
          </w:p>
        </w:tc>
        <w:tc>
          <w:tcPr>
            <w:tcW w:w="4111" w:type="dxa"/>
            <w:gridSpan w:val="2"/>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both"/>
              <w:rPr>
                <w:rFonts w:ascii="Calibri" w:hAnsi="Calibri" w:cs="Calibri"/>
                <w:sz w:val="24"/>
                <w:szCs w:val="24"/>
              </w:rPr>
            </w:pPr>
            <w:r w:rsidRPr="000E4FE9">
              <w:rPr>
                <w:rFonts w:ascii="Calibri" w:hAnsi="Calibri" w:cs="Calibri"/>
                <w:sz w:val="24"/>
                <w:szCs w:val="24"/>
              </w:rPr>
              <w:t>Atividade</w:t>
            </w:r>
          </w:p>
        </w:tc>
        <w:tc>
          <w:tcPr>
            <w:tcW w:w="425" w:type="dxa"/>
            <w:tcBorders>
              <w:top w:val="single" w:sz="4" w:space="0" w:color="auto"/>
              <w:left w:val="single" w:sz="4" w:space="0" w:color="auto"/>
              <w:bottom w:val="single" w:sz="4" w:space="0" w:color="auto"/>
              <w:right w:val="single" w:sz="4" w:space="0" w:color="auto"/>
            </w:tcBorders>
          </w:tcPr>
          <w:p w:rsidR="000E4FE9" w:rsidRPr="000E4FE9" w:rsidRDefault="000E4FE9" w:rsidP="000E4FE9">
            <w:pPr>
              <w:jc w:val="both"/>
              <w:rPr>
                <w:rFonts w:ascii="Calibri" w:hAnsi="Calibri" w:cs="Calibri"/>
                <w:sz w:val="24"/>
                <w:szCs w:val="24"/>
              </w:rPr>
            </w:pPr>
          </w:p>
        </w:tc>
        <w:tc>
          <w:tcPr>
            <w:tcW w:w="1276" w:type="dxa"/>
            <w:tcBorders>
              <w:top w:val="single" w:sz="4" w:space="0" w:color="auto"/>
              <w:left w:val="single" w:sz="4" w:space="0" w:color="auto"/>
              <w:bottom w:val="single" w:sz="4" w:space="0" w:color="auto"/>
              <w:right w:val="single" w:sz="4" w:space="0" w:color="auto"/>
            </w:tcBorders>
          </w:tcPr>
          <w:p w:rsidR="000E4FE9" w:rsidRPr="000E4FE9" w:rsidRDefault="000E4FE9" w:rsidP="000E4FE9">
            <w:pPr>
              <w:jc w:val="right"/>
              <w:rPr>
                <w:rFonts w:ascii="Calibri" w:hAnsi="Calibri" w:cs="Calibri"/>
                <w:sz w:val="24"/>
                <w:szCs w:val="24"/>
              </w:rPr>
            </w:pPr>
          </w:p>
        </w:tc>
      </w:tr>
      <w:tr w:rsidR="000E4FE9" w:rsidRPr="000E4FE9" w:rsidTr="000E4FE9">
        <w:trPr>
          <w:cantSplit/>
          <w:trHeight w:val="267"/>
          <w:jc w:val="center"/>
        </w:trPr>
        <w:tc>
          <w:tcPr>
            <w:tcW w:w="1985" w:type="dxa"/>
            <w:gridSpan w:val="2"/>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both"/>
              <w:rPr>
                <w:rFonts w:ascii="Calibri" w:hAnsi="Calibri" w:cs="Calibri"/>
                <w:sz w:val="24"/>
                <w:szCs w:val="24"/>
              </w:rPr>
            </w:pPr>
            <w:r w:rsidRPr="000E4FE9">
              <w:rPr>
                <w:rFonts w:ascii="Calibri" w:hAnsi="Calibri" w:cs="Calibri"/>
                <w:sz w:val="24"/>
                <w:szCs w:val="24"/>
              </w:rPr>
              <w:t>17.512.0110.2.359</w:t>
            </w:r>
          </w:p>
        </w:tc>
        <w:tc>
          <w:tcPr>
            <w:tcW w:w="4111" w:type="dxa"/>
            <w:gridSpan w:val="2"/>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both"/>
              <w:rPr>
                <w:rFonts w:ascii="Calibri" w:hAnsi="Calibri" w:cs="Calibri"/>
                <w:sz w:val="24"/>
                <w:szCs w:val="24"/>
              </w:rPr>
            </w:pPr>
            <w:r w:rsidRPr="000E4FE9">
              <w:rPr>
                <w:rFonts w:ascii="Calibri" w:hAnsi="Calibri" w:cs="Calibri"/>
                <w:sz w:val="24"/>
                <w:szCs w:val="24"/>
              </w:rPr>
              <w:t>Resíduos da Construção Civil e Resíduos Especiais</w:t>
            </w:r>
          </w:p>
        </w:tc>
        <w:tc>
          <w:tcPr>
            <w:tcW w:w="425" w:type="dxa"/>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center"/>
              <w:rPr>
                <w:rFonts w:ascii="Calibri" w:hAnsi="Calibri" w:cs="Calibri"/>
                <w:sz w:val="24"/>
                <w:szCs w:val="24"/>
              </w:rPr>
            </w:pPr>
            <w:r w:rsidRPr="000E4FE9">
              <w:rPr>
                <w:rFonts w:ascii="Calibri" w:hAnsi="Calibri" w:cs="Calibri"/>
                <w:sz w:val="24"/>
                <w:szCs w:val="24"/>
              </w:rPr>
              <w:t>R$</w:t>
            </w:r>
          </w:p>
        </w:tc>
        <w:tc>
          <w:tcPr>
            <w:tcW w:w="1276" w:type="dxa"/>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right"/>
              <w:rPr>
                <w:rFonts w:ascii="Calibri" w:hAnsi="Calibri" w:cs="Calibri"/>
                <w:sz w:val="24"/>
                <w:szCs w:val="24"/>
              </w:rPr>
            </w:pPr>
            <w:r w:rsidRPr="000E4FE9">
              <w:rPr>
                <w:rFonts w:ascii="Calibri" w:hAnsi="Calibri" w:cs="Calibri"/>
                <w:sz w:val="24"/>
                <w:szCs w:val="24"/>
              </w:rPr>
              <w:t>670.000,00</w:t>
            </w:r>
          </w:p>
        </w:tc>
      </w:tr>
      <w:tr w:rsidR="000E4FE9" w:rsidRPr="000E4FE9" w:rsidTr="000E4FE9">
        <w:trPr>
          <w:cantSplit/>
          <w:trHeight w:val="206"/>
          <w:jc w:val="center"/>
        </w:trPr>
        <w:tc>
          <w:tcPr>
            <w:tcW w:w="7797" w:type="dxa"/>
            <w:gridSpan w:val="6"/>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both"/>
              <w:rPr>
                <w:rFonts w:ascii="Calibri" w:hAnsi="Calibri" w:cs="Calibri"/>
                <w:bCs/>
                <w:sz w:val="24"/>
                <w:szCs w:val="24"/>
                <w:u w:val="single"/>
              </w:rPr>
            </w:pPr>
            <w:r w:rsidRPr="000E4FE9">
              <w:rPr>
                <w:rFonts w:ascii="Calibri" w:hAnsi="Calibri" w:cs="Calibri"/>
                <w:bCs/>
                <w:sz w:val="24"/>
                <w:szCs w:val="24"/>
                <w:u w:val="single"/>
              </w:rPr>
              <w:t>CATEGORIA ECONÔMICA</w:t>
            </w:r>
          </w:p>
        </w:tc>
      </w:tr>
      <w:tr w:rsidR="000E4FE9" w:rsidRPr="000E4FE9" w:rsidTr="000E4FE9">
        <w:trPr>
          <w:cantSplit/>
          <w:trHeight w:val="224"/>
          <w:jc w:val="center"/>
        </w:trPr>
        <w:tc>
          <w:tcPr>
            <w:tcW w:w="1276" w:type="dxa"/>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both"/>
              <w:rPr>
                <w:rFonts w:ascii="Calibri" w:hAnsi="Calibri" w:cs="Calibri"/>
                <w:sz w:val="24"/>
                <w:szCs w:val="24"/>
              </w:rPr>
            </w:pPr>
            <w:r w:rsidRPr="000E4FE9">
              <w:rPr>
                <w:rFonts w:ascii="Calibri" w:hAnsi="Calibri" w:cs="Calibri"/>
                <w:sz w:val="24"/>
                <w:szCs w:val="24"/>
              </w:rPr>
              <w:lastRenderedPageBreak/>
              <w:t>3.3.90.39</w:t>
            </w:r>
          </w:p>
        </w:tc>
        <w:tc>
          <w:tcPr>
            <w:tcW w:w="4820" w:type="dxa"/>
            <w:gridSpan w:val="3"/>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both"/>
              <w:rPr>
                <w:rFonts w:ascii="Calibri" w:hAnsi="Calibri" w:cs="Calibri"/>
                <w:sz w:val="24"/>
                <w:szCs w:val="24"/>
              </w:rPr>
            </w:pPr>
            <w:r w:rsidRPr="000E4FE9">
              <w:rPr>
                <w:rFonts w:ascii="Calibri" w:hAnsi="Calibri" w:cs="Calibri"/>
                <w:sz w:val="24"/>
                <w:szCs w:val="24"/>
              </w:rPr>
              <w:t>Outros Serviços Terceiros - Pessoa Jurídica</w:t>
            </w:r>
          </w:p>
        </w:tc>
        <w:tc>
          <w:tcPr>
            <w:tcW w:w="425" w:type="dxa"/>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center"/>
              <w:rPr>
                <w:rFonts w:ascii="Calibri" w:hAnsi="Calibri" w:cs="Calibri"/>
                <w:sz w:val="24"/>
                <w:szCs w:val="24"/>
              </w:rPr>
            </w:pPr>
            <w:r w:rsidRPr="000E4FE9">
              <w:rPr>
                <w:rFonts w:ascii="Calibri" w:hAnsi="Calibri" w:cs="Calibri"/>
                <w:sz w:val="24"/>
                <w:szCs w:val="24"/>
              </w:rPr>
              <w:t>R$</w:t>
            </w:r>
          </w:p>
        </w:tc>
        <w:tc>
          <w:tcPr>
            <w:tcW w:w="1276" w:type="dxa"/>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right"/>
              <w:rPr>
                <w:rFonts w:ascii="Calibri" w:hAnsi="Calibri" w:cs="Calibri"/>
                <w:sz w:val="24"/>
                <w:szCs w:val="24"/>
              </w:rPr>
            </w:pPr>
            <w:r w:rsidRPr="000E4FE9">
              <w:rPr>
                <w:rFonts w:ascii="Calibri" w:hAnsi="Calibri" w:cs="Calibri"/>
                <w:sz w:val="24"/>
                <w:szCs w:val="24"/>
              </w:rPr>
              <w:t>670.000,00</w:t>
            </w:r>
          </w:p>
        </w:tc>
      </w:tr>
      <w:tr w:rsidR="000E4FE9" w:rsidRPr="000E4FE9" w:rsidTr="000E4FE9">
        <w:trPr>
          <w:cantSplit/>
          <w:trHeight w:val="267"/>
          <w:jc w:val="center"/>
        </w:trPr>
        <w:tc>
          <w:tcPr>
            <w:tcW w:w="2268" w:type="dxa"/>
            <w:gridSpan w:val="3"/>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both"/>
              <w:rPr>
                <w:rFonts w:ascii="Calibri" w:hAnsi="Calibri" w:cs="Calibri"/>
                <w:sz w:val="24"/>
                <w:szCs w:val="24"/>
              </w:rPr>
            </w:pPr>
            <w:r w:rsidRPr="000E4FE9">
              <w:rPr>
                <w:rFonts w:ascii="Calibri" w:hAnsi="Calibri" w:cs="Calibri"/>
                <w:sz w:val="24"/>
                <w:szCs w:val="24"/>
              </w:rPr>
              <w:t>FONTE DE RECURSO</w:t>
            </w:r>
          </w:p>
        </w:tc>
        <w:tc>
          <w:tcPr>
            <w:tcW w:w="5529" w:type="dxa"/>
            <w:gridSpan w:val="3"/>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both"/>
              <w:rPr>
                <w:rFonts w:ascii="Calibri" w:hAnsi="Calibri" w:cs="Calibri"/>
                <w:sz w:val="24"/>
                <w:szCs w:val="24"/>
              </w:rPr>
            </w:pPr>
            <w:r w:rsidRPr="000E4FE9">
              <w:rPr>
                <w:rFonts w:ascii="Calibri" w:hAnsi="Calibri" w:cs="Calibri"/>
                <w:sz w:val="24"/>
                <w:szCs w:val="24"/>
              </w:rPr>
              <w:t>04 – Recursos Próprios da Administração Indireta</w:t>
            </w:r>
          </w:p>
        </w:tc>
      </w:tr>
    </w:tbl>
    <w:p w:rsidR="000E4FE9" w:rsidRPr="000E4FE9" w:rsidRDefault="000E4FE9" w:rsidP="0011260C">
      <w:pPr>
        <w:tabs>
          <w:tab w:val="left" w:pos="2835"/>
        </w:tabs>
        <w:jc w:val="both"/>
        <w:rPr>
          <w:rFonts w:ascii="Calibri" w:hAnsi="Calibri" w:cs="Calibri"/>
          <w:b/>
          <w:sz w:val="24"/>
          <w:szCs w:val="24"/>
        </w:rPr>
      </w:pPr>
    </w:p>
    <w:p w:rsidR="000E4FE9" w:rsidRPr="000E4FE9" w:rsidRDefault="0011260C" w:rsidP="0011260C">
      <w:pPr>
        <w:tabs>
          <w:tab w:val="left" w:pos="709"/>
          <w:tab w:val="left" w:pos="1418"/>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0E4FE9" w:rsidRPr="00CB2682">
        <w:rPr>
          <w:rFonts w:ascii="Calibri" w:hAnsi="Calibri" w:cs="Calibri"/>
          <w:sz w:val="24"/>
          <w:szCs w:val="24"/>
        </w:rPr>
        <w:t>Art. 2º</w:t>
      </w:r>
      <w:r w:rsidR="000E4FE9" w:rsidRPr="000E4FE9">
        <w:rPr>
          <w:rFonts w:ascii="Calibri" w:hAnsi="Calibri" w:cs="Calibri"/>
          <w:sz w:val="24"/>
          <w:szCs w:val="24"/>
        </w:rPr>
        <w:t xml:space="preserve"> O Crédito Adicional Suplementar autorizado no artigo anterior será coberto com recursos provenientes de anulação parcial de dotação orçamentária vigente no valor de </w:t>
      </w:r>
      <w:r w:rsidR="000E4FE9" w:rsidRPr="000E4FE9">
        <w:rPr>
          <w:rFonts w:ascii="Calibri" w:hAnsi="Calibri" w:cs="Calibri"/>
          <w:bCs/>
          <w:sz w:val="24"/>
          <w:szCs w:val="24"/>
        </w:rPr>
        <w:t>R$ 770.000,00</w:t>
      </w:r>
      <w:r w:rsidR="000E4FE9" w:rsidRPr="000E4FE9">
        <w:rPr>
          <w:rFonts w:ascii="Calibri" w:hAnsi="Calibri" w:cs="Calibri"/>
          <w:sz w:val="24"/>
          <w:szCs w:val="24"/>
        </w:rPr>
        <w:t xml:space="preserve"> (Setecentos e sessenta mil reais</w:t>
      </w:r>
      <w:r w:rsidR="000E4FE9" w:rsidRPr="000E4FE9">
        <w:rPr>
          <w:rFonts w:ascii="Calibri" w:hAnsi="Calibri" w:cs="Calibri"/>
          <w:bCs/>
          <w:sz w:val="24"/>
          <w:szCs w:val="24"/>
        </w:rPr>
        <w:t>)</w:t>
      </w:r>
      <w:r w:rsidR="000E4FE9" w:rsidRPr="000E4FE9">
        <w:rPr>
          <w:rFonts w:ascii="Calibri" w:hAnsi="Calibri" w:cs="Calibri"/>
          <w:sz w:val="24"/>
          <w:szCs w:val="24"/>
        </w:rPr>
        <w:t xml:space="preserve">, conforme abaixo especificado: </w:t>
      </w:r>
    </w:p>
    <w:p w:rsidR="000E4FE9" w:rsidRPr="000E4FE9" w:rsidRDefault="000E4FE9" w:rsidP="0011260C">
      <w:pPr>
        <w:tabs>
          <w:tab w:val="left" w:pos="2835"/>
        </w:tabs>
        <w:jc w:val="both"/>
        <w:rPr>
          <w:rFonts w:ascii="Calibri" w:hAnsi="Calibri" w:cs="Calibri"/>
          <w:sz w:val="24"/>
          <w:szCs w:val="24"/>
        </w:rPr>
      </w:pPr>
    </w:p>
    <w:tbl>
      <w:tblPr>
        <w:tblW w:w="7800" w:type="dxa"/>
        <w:jc w:val="center"/>
        <w:tblLayout w:type="fixed"/>
        <w:tblCellMar>
          <w:left w:w="70" w:type="dxa"/>
          <w:right w:w="70" w:type="dxa"/>
        </w:tblCellMar>
        <w:tblLook w:val="04A0" w:firstRow="1" w:lastRow="0" w:firstColumn="1" w:lastColumn="0" w:noHBand="0" w:noVBand="1"/>
      </w:tblPr>
      <w:tblGrid>
        <w:gridCol w:w="1277"/>
        <w:gridCol w:w="710"/>
        <w:gridCol w:w="283"/>
        <w:gridCol w:w="3829"/>
        <w:gridCol w:w="425"/>
        <w:gridCol w:w="1276"/>
      </w:tblGrid>
      <w:tr w:rsidR="000E4FE9" w:rsidRPr="000E4FE9" w:rsidTr="000E4FE9">
        <w:trPr>
          <w:cantSplit/>
          <w:trHeight w:val="267"/>
          <w:jc w:val="center"/>
        </w:trPr>
        <w:tc>
          <w:tcPr>
            <w:tcW w:w="2268" w:type="dxa"/>
            <w:gridSpan w:val="3"/>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both"/>
              <w:rPr>
                <w:rFonts w:ascii="Calibri" w:hAnsi="Calibri" w:cs="Calibri"/>
                <w:bCs/>
                <w:sz w:val="24"/>
                <w:szCs w:val="24"/>
              </w:rPr>
            </w:pPr>
            <w:r w:rsidRPr="000E4FE9">
              <w:rPr>
                <w:rFonts w:ascii="Calibri" w:hAnsi="Calibri" w:cs="Calibri"/>
                <w:bCs/>
                <w:sz w:val="24"/>
                <w:szCs w:val="24"/>
              </w:rPr>
              <w:t>03</w:t>
            </w:r>
          </w:p>
        </w:tc>
        <w:tc>
          <w:tcPr>
            <w:tcW w:w="5529" w:type="dxa"/>
            <w:gridSpan w:val="3"/>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both"/>
              <w:rPr>
                <w:rFonts w:ascii="Calibri" w:hAnsi="Calibri" w:cs="Calibri"/>
                <w:bCs/>
                <w:sz w:val="24"/>
                <w:szCs w:val="24"/>
              </w:rPr>
            </w:pPr>
            <w:r w:rsidRPr="000E4FE9">
              <w:rPr>
                <w:rFonts w:ascii="Calibri" w:hAnsi="Calibri" w:cs="Calibri"/>
                <w:bCs/>
                <w:sz w:val="24"/>
                <w:szCs w:val="24"/>
              </w:rPr>
              <w:t>DEPARTAMENTO AUTÔNOMO DE ÁGUA E ESGOTO</w:t>
            </w:r>
          </w:p>
        </w:tc>
      </w:tr>
      <w:tr w:rsidR="000E4FE9" w:rsidRPr="000E4FE9" w:rsidTr="000E4FE9">
        <w:trPr>
          <w:cantSplit/>
          <w:trHeight w:val="267"/>
          <w:jc w:val="center"/>
        </w:trPr>
        <w:tc>
          <w:tcPr>
            <w:tcW w:w="2268" w:type="dxa"/>
            <w:gridSpan w:val="3"/>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both"/>
              <w:rPr>
                <w:rFonts w:ascii="Calibri" w:hAnsi="Calibri" w:cs="Calibri"/>
                <w:bCs/>
                <w:sz w:val="24"/>
                <w:szCs w:val="24"/>
              </w:rPr>
            </w:pPr>
            <w:r w:rsidRPr="000E4FE9">
              <w:rPr>
                <w:rFonts w:ascii="Calibri" w:hAnsi="Calibri" w:cs="Calibri"/>
                <w:bCs/>
                <w:sz w:val="24"/>
                <w:szCs w:val="24"/>
              </w:rPr>
              <w:t>03.02</w:t>
            </w:r>
          </w:p>
        </w:tc>
        <w:tc>
          <w:tcPr>
            <w:tcW w:w="5529" w:type="dxa"/>
            <w:gridSpan w:val="3"/>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both"/>
              <w:rPr>
                <w:rFonts w:ascii="Calibri" w:hAnsi="Calibri" w:cs="Calibri"/>
                <w:bCs/>
                <w:sz w:val="24"/>
                <w:szCs w:val="24"/>
              </w:rPr>
            </w:pPr>
            <w:r w:rsidRPr="000E4FE9">
              <w:rPr>
                <w:rFonts w:ascii="Calibri" w:hAnsi="Calibri" w:cs="Calibri"/>
                <w:bCs/>
                <w:sz w:val="24"/>
                <w:szCs w:val="24"/>
              </w:rPr>
              <w:t>COORD.EXECUTIVA DE ADMINISTRAÇÃO E FINANÇAS</w:t>
            </w:r>
          </w:p>
        </w:tc>
      </w:tr>
      <w:tr w:rsidR="000E4FE9" w:rsidRPr="000E4FE9" w:rsidTr="000E4FE9">
        <w:trPr>
          <w:cantSplit/>
          <w:trHeight w:val="267"/>
          <w:jc w:val="center"/>
        </w:trPr>
        <w:tc>
          <w:tcPr>
            <w:tcW w:w="2268" w:type="dxa"/>
            <w:gridSpan w:val="3"/>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both"/>
              <w:rPr>
                <w:rFonts w:ascii="Calibri" w:hAnsi="Calibri" w:cs="Calibri"/>
                <w:bCs/>
                <w:sz w:val="24"/>
                <w:szCs w:val="24"/>
              </w:rPr>
            </w:pPr>
            <w:r w:rsidRPr="000E4FE9">
              <w:rPr>
                <w:rFonts w:ascii="Calibri" w:hAnsi="Calibri" w:cs="Calibri"/>
                <w:bCs/>
                <w:sz w:val="24"/>
                <w:szCs w:val="24"/>
              </w:rPr>
              <w:t>03.02.04</w:t>
            </w:r>
          </w:p>
        </w:tc>
        <w:tc>
          <w:tcPr>
            <w:tcW w:w="5529" w:type="dxa"/>
            <w:gridSpan w:val="3"/>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both"/>
              <w:rPr>
                <w:rFonts w:ascii="Calibri" w:hAnsi="Calibri" w:cs="Calibri"/>
                <w:bCs/>
                <w:sz w:val="24"/>
                <w:szCs w:val="24"/>
              </w:rPr>
            </w:pPr>
            <w:r w:rsidRPr="000E4FE9">
              <w:rPr>
                <w:rFonts w:ascii="Calibri" w:hAnsi="Calibri" w:cs="Calibri"/>
                <w:bCs/>
                <w:sz w:val="24"/>
                <w:szCs w:val="24"/>
              </w:rPr>
              <w:t>GERÊNCIA DE RECURSOS HUMANOS</w:t>
            </w:r>
          </w:p>
        </w:tc>
      </w:tr>
      <w:tr w:rsidR="000E4FE9" w:rsidRPr="000E4FE9" w:rsidTr="000E4FE9">
        <w:trPr>
          <w:cantSplit/>
          <w:trHeight w:val="267"/>
          <w:jc w:val="center"/>
        </w:trPr>
        <w:tc>
          <w:tcPr>
            <w:tcW w:w="7797" w:type="dxa"/>
            <w:gridSpan w:val="6"/>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both"/>
              <w:rPr>
                <w:rFonts w:ascii="Calibri" w:hAnsi="Calibri" w:cs="Calibri"/>
                <w:bCs/>
                <w:sz w:val="24"/>
                <w:szCs w:val="24"/>
                <w:u w:val="single"/>
              </w:rPr>
            </w:pPr>
            <w:r w:rsidRPr="000E4FE9">
              <w:rPr>
                <w:rFonts w:ascii="Calibri" w:hAnsi="Calibri" w:cs="Calibri"/>
                <w:bCs/>
                <w:sz w:val="24"/>
                <w:szCs w:val="24"/>
                <w:u w:val="single"/>
              </w:rPr>
              <w:t>FUNCIONAL PROGRAMÁTICA</w:t>
            </w:r>
          </w:p>
        </w:tc>
      </w:tr>
      <w:tr w:rsidR="000E4FE9" w:rsidRPr="000E4FE9" w:rsidTr="000E4FE9">
        <w:trPr>
          <w:cantSplit/>
          <w:trHeight w:val="284"/>
          <w:jc w:val="center"/>
        </w:trPr>
        <w:tc>
          <w:tcPr>
            <w:tcW w:w="1985" w:type="dxa"/>
            <w:gridSpan w:val="2"/>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both"/>
              <w:rPr>
                <w:rFonts w:ascii="Calibri" w:hAnsi="Calibri" w:cs="Calibri"/>
                <w:sz w:val="24"/>
                <w:szCs w:val="24"/>
              </w:rPr>
            </w:pPr>
            <w:r w:rsidRPr="000E4FE9">
              <w:rPr>
                <w:rFonts w:ascii="Calibri" w:hAnsi="Calibri" w:cs="Calibri"/>
                <w:sz w:val="24"/>
                <w:szCs w:val="24"/>
              </w:rPr>
              <w:t>17</w:t>
            </w:r>
          </w:p>
        </w:tc>
        <w:tc>
          <w:tcPr>
            <w:tcW w:w="4111" w:type="dxa"/>
            <w:gridSpan w:val="2"/>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both"/>
              <w:rPr>
                <w:rFonts w:ascii="Calibri" w:hAnsi="Calibri" w:cs="Calibri"/>
                <w:sz w:val="24"/>
                <w:szCs w:val="24"/>
              </w:rPr>
            </w:pPr>
            <w:r w:rsidRPr="000E4FE9">
              <w:rPr>
                <w:rFonts w:ascii="Calibri" w:hAnsi="Calibri" w:cs="Calibri"/>
                <w:sz w:val="24"/>
                <w:szCs w:val="24"/>
              </w:rPr>
              <w:t>Saneamento</w:t>
            </w:r>
          </w:p>
        </w:tc>
        <w:tc>
          <w:tcPr>
            <w:tcW w:w="425" w:type="dxa"/>
            <w:tcBorders>
              <w:top w:val="single" w:sz="4" w:space="0" w:color="auto"/>
              <w:left w:val="single" w:sz="4" w:space="0" w:color="auto"/>
              <w:bottom w:val="single" w:sz="4" w:space="0" w:color="auto"/>
              <w:right w:val="single" w:sz="4" w:space="0" w:color="auto"/>
            </w:tcBorders>
          </w:tcPr>
          <w:p w:rsidR="000E4FE9" w:rsidRPr="000E4FE9" w:rsidRDefault="000E4FE9" w:rsidP="000E4FE9">
            <w:pPr>
              <w:jc w:val="both"/>
              <w:rPr>
                <w:rFonts w:ascii="Calibri" w:hAnsi="Calibri" w:cs="Calibri"/>
                <w:sz w:val="24"/>
                <w:szCs w:val="24"/>
              </w:rPr>
            </w:pPr>
          </w:p>
        </w:tc>
        <w:tc>
          <w:tcPr>
            <w:tcW w:w="1276" w:type="dxa"/>
            <w:tcBorders>
              <w:top w:val="single" w:sz="4" w:space="0" w:color="auto"/>
              <w:left w:val="single" w:sz="4" w:space="0" w:color="auto"/>
              <w:bottom w:val="single" w:sz="4" w:space="0" w:color="auto"/>
              <w:right w:val="single" w:sz="4" w:space="0" w:color="auto"/>
            </w:tcBorders>
          </w:tcPr>
          <w:p w:rsidR="000E4FE9" w:rsidRPr="000E4FE9" w:rsidRDefault="000E4FE9" w:rsidP="000E4FE9">
            <w:pPr>
              <w:jc w:val="both"/>
              <w:rPr>
                <w:rFonts w:ascii="Calibri" w:hAnsi="Calibri" w:cs="Calibri"/>
                <w:sz w:val="24"/>
                <w:szCs w:val="24"/>
              </w:rPr>
            </w:pPr>
          </w:p>
        </w:tc>
      </w:tr>
      <w:tr w:rsidR="000E4FE9" w:rsidRPr="000E4FE9" w:rsidTr="000E4FE9">
        <w:trPr>
          <w:cantSplit/>
          <w:trHeight w:val="267"/>
          <w:jc w:val="center"/>
        </w:trPr>
        <w:tc>
          <w:tcPr>
            <w:tcW w:w="1985" w:type="dxa"/>
            <w:gridSpan w:val="2"/>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both"/>
              <w:rPr>
                <w:rFonts w:ascii="Calibri" w:hAnsi="Calibri" w:cs="Calibri"/>
                <w:sz w:val="24"/>
                <w:szCs w:val="24"/>
              </w:rPr>
            </w:pPr>
            <w:r w:rsidRPr="000E4FE9">
              <w:rPr>
                <w:rFonts w:ascii="Calibri" w:hAnsi="Calibri" w:cs="Calibri"/>
                <w:sz w:val="24"/>
                <w:szCs w:val="24"/>
              </w:rPr>
              <w:t>17.122</w:t>
            </w:r>
          </w:p>
        </w:tc>
        <w:tc>
          <w:tcPr>
            <w:tcW w:w="4111" w:type="dxa"/>
            <w:gridSpan w:val="2"/>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both"/>
              <w:rPr>
                <w:rFonts w:ascii="Calibri" w:hAnsi="Calibri" w:cs="Calibri"/>
                <w:sz w:val="24"/>
                <w:szCs w:val="24"/>
              </w:rPr>
            </w:pPr>
            <w:r w:rsidRPr="000E4FE9">
              <w:rPr>
                <w:rFonts w:ascii="Calibri" w:hAnsi="Calibri" w:cs="Calibri"/>
                <w:sz w:val="24"/>
                <w:szCs w:val="24"/>
              </w:rPr>
              <w:t>Administração Geral</w:t>
            </w:r>
          </w:p>
        </w:tc>
        <w:tc>
          <w:tcPr>
            <w:tcW w:w="425" w:type="dxa"/>
            <w:tcBorders>
              <w:top w:val="single" w:sz="4" w:space="0" w:color="auto"/>
              <w:left w:val="single" w:sz="4" w:space="0" w:color="auto"/>
              <w:bottom w:val="single" w:sz="4" w:space="0" w:color="auto"/>
              <w:right w:val="single" w:sz="4" w:space="0" w:color="auto"/>
            </w:tcBorders>
          </w:tcPr>
          <w:p w:rsidR="000E4FE9" w:rsidRPr="000E4FE9" w:rsidRDefault="000E4FE9" w:rsidP="000E4FE9">
            <w:pPr>
              <w:jc w:val="both"/>
              <w:rPr>
                <w:rFonts w:ascii="Calibri" w:hAnsi="Calibri" w:cs="Calibri"/>
                <w:sz w:val="24"/>
                <w:szCs w:val="24"/>
              </w:rPr>
            </w:pPr>
          </w:p>
        </w:tc>
        <w:tc>
          <w:tcPr>
            <w:tcW w:w="1276" w:type="dxa"/>
            <w:tcBorders>
              <w:top w:val="single" w:sz="4" w:space="0" w:color="auto"/>
              <w:left w:val="single" w:sz="4" w:space="0" w:color="auto"/>
              <w:bottom w:val="single" w:sz="4" w:space="0" w:color="auto"/>
              <w:right w:val="single" w:sz="4" w:space="0" w:color="auto"/>
            </w:tcBorders>
          </w:tcPr>
          <w:p w:rsidR="000E4FE9" w:rsidRPr="000E4FE9" w:rsidRDefault="000E4FE9" w:rsidP="000E4FE9">
            <w:pPr>
              <w:jc w:val="both"/>
              <w:rPr>
                <w:rFonts w:ascii="Calibri" w:hAnsi="Calibri" w:cs="Calibri"/>
                <w:sz w:val="24"/>
                <w:szCs w:val="24"/>
                <w:u w:val="single"/>
              </w:rPr>
            </w:pPr>
          </w:p>
        </w:tc>
      </w:tr>
      <w:tr w:rsidR="000E4FE9" w:rsidRPr="000E4FE9" w:rsidTr="000E4FE9">
        <w:trPr>
          <w:cantSplit/>
          <w:trHeight w:val="267"/>
          <w:jc w:val="center"/>
        </w:trPr>
        <w:tc>
          <w:tcPr>
            <w:tcW w:w="1985" w:type="dxa"/>
            <w:gridSpan w:val="2"/>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both"/>
              <w:rPr>
                <w:rFonts w:ascii="Calibri" w:hAnsi="Calibri" w:cs="Calibri"/>
                <w:sz w:val="24"/>
                <w:szCs w:val="24"/>
              </w:rPr>
            </w:pPr>
            <w:r w:rsidRPr="000E4FE9">
              <w:rPr>
                <w:rFonts w:ascii="Calibri" w:hAnsi="Calibri" w:cs="Calibri"/>
                <w:sz w:val="24"/>
                <w:szCs w:val="24"/>
              </w:rPr>
              <w:t>17.122.0107</w:t>
            </w:r>
          </w:p>
        </w:tc>
        <w:tc>
          <w:tcPr>
            <w:tcW w:w="4111" w:type="dxa"/>
            <w:gridSpan w:val="2"/>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both"/>
              <w:rPr>
                <w:rFonts w:ascii="Calibri" w:hAnsi="Calibri" w:cs="Calibri"/>
                <w:sz w:val="24"/>
                <w:szCs w:val="24"/>
              </w:rPr>
            </w:pPr>
            <w:r w:rsidRPr="000E4FE9">
              <w:rPr>
                <w:rFonts w:ascii="Calibri" w:hAnsi="Calibri" w:cs="Calibri"/>
                <w:sz w:val="24"/>
                <w:szCs w:val="24"/>
              </w:rPr>
              <w:t>Desenvolvimento Organizacional</w:t>
            </w:r>
          </w:p>
        </w:tc>
        <w:tc>
          <w:tcPr>
            <w:tcW w:w="425" w:type="dxa"/>
            <w:tcBorders>
              <w:top w:val="single" w:sz="4" w:space="0" w:color="auto"/>
              <w:left w:val="single" w:sz="4" w:space="0" w:color="auto"/>
              <w:bottom w:val="single" w:sz="4" w:space="0" w:color="auto"/>
              <w:right w:val="single" w:sz="4" w:space="0" w:color="auto"/>
            </w:tcBorders>
          </w:tcPr>
          <w:p w:rsidR="000E4FE9" w:rsidRPr="000E4FE9" w:rsidRDefault="000E4FE9" w:rsidP="000E4FE9">
            <w:pPr>
              <w:jc w:val="both"/>
              <w:rPr>
                <w:rFonts w:ascii="Calibri" w:hAnsi="Calibri" w:cs="Calibri"/>
                <w:sz w:val="24"/>
                <w:szCs w:val="24"/>
              </w:rPr>
            </w:pPr>
          </w:p>
        </w:tc>
        <w:tc>
          <w:tcPr>
            <w:tcW w:w="1276" w:type="dxa"/>
            <w:tcBorders>
              <w:top w:val="single" w:sz="4" w:space="0" w:color="auto"/>
              <w:left w:val="single" w:sz="4" w:space="0" w:color="auto"/>
              <w:bottom w:val="single" w:sz="4" w:space="0" w:color="auto"/>
              <w:right w:val="single" w:sz="4" w:space="0" w:color="auto"/>
            </w:tcBorders>
          </w:tcPr>
          <w:p w:rsidR="000E4FE9" w:rsidRPr="000E4FE9" w:rsidRDefault="000E4FE9" w:rsidP="000E4FE9">
            <w:pPr>
              <w:jc w:val="right"/>
              <w:rPr>
                <w:rFonts w:ascii="Calibri" w:hAnsi="Calibri" w:cs="Calibri"/>
                <w:sz w:val="24"/>
                <w:szCs w:val="24"/>
              </w:rPr>
            </w:pPr>
          </w:p>
        </w:tc>
      </w:tr>
      <w:tr w:rsidR="000E4FE9" w:rsidRPr="000E4FE9" w:rsidTr="000E4FE9">
        <w:trPr>
          <w:cantSplit/>
          <w:trHeight w:val="267"/>
          <w:jc w:val="center"/>
        </w:trPr>
        <w:tc>
          <w:tcPr>
            <w:tcW w:w="1985" w:type="dxa"/>
            <w:gridSpan w:val="2"/>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both"/>
              <w:rPr>
                <w:rFonts w:ascii="Calibri" w:hAnsi="Calibri" w:cs="Calibri"/>
                <w:sz w:val="24"/>
                <w:szCs w:val="24"/>
              </w:rPr>
            </w:pPr>
            <w:r w:rsidRPr="000E4FE9">
              <w:rPr>
                <w:rFonts w:ascii="Calibri" w:hAnsi="Calibri" w:cs="Calibri"/>
                <w:sz w:val="24"/>
                <w:szCs w:val="24"/>
              </w:rPr>
              <w:t>17.122.0107.2</w:t>
            </w:r>
          </w:p>
        </w:tc>
        <w:tc>
          <w:tcPr>
            <w:tcW w:w="4111" w:type="dxa"/>
            <w:gridSpan w:val="2"/>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both"/>
              <w:rPr>
                <w:rFonts w:ascii="Calibri" w:hAnsi="Calibri" w:cs="Calibri"/>
                <w:sz w:val="24"/>
                <w:szCs w:val="24"/>
              </w:rPr>
            </w:pPr>
            <w:r w:rsidRPr="000E4FE9">
              <w:rPr>
                <w:rFonts w:ascii="Calibri" w:hAnsi="Calibri" w:cs="Calibri"/>
                <w:sz w:val="24"/>
                <w:szCs w:val="24"/>
              </w:rPr>
              <w:t>Atividade</w:t>
            </w:r>
          </w:p>
        </w:tc>
        <w:tc>
          <w:tcPr>
            <w:tcW w:w="425" w:type="dxa"/>
            <w:tcBorders>
              <w:top w:val="single" w:sz="4" w:space="0" w:color="auto"/>
              <w:left w:val="single" w:sz="4" w:space="0" w:color="auto"/>
              <w:bottom w:val="single" w:sz="4" w:space="0" w:color="auto"/>
              <w:right w:val="single" w:sz="4" w:space="0" w:color="auto"/>
            </w:tcBorders>
          </w:tcPr>
          <w:p w:rsidR="000E4FE9" w:rsidRPr="000E4FE9" w:rsidRDefault="000E4FE9" w:rsidP="000E4FE9">
            <w:pPr>
              <w:jc w:val="both"/>
              <w:rPr>
                <w:rFonts w:ascii="Calibri" w:hAnsi="Calibri" w:cs="Calibri"/>
                <w:sz w:val="24"/>
                <w:szCs w:val="24"/>
              </w:rPr>
            </w:pPr>
          </w:p>
        </w:tc>
        <w:tc>
          <w:tcPr>
            <w:tcW w:w="1276" w:type="dxa"/>
            <w:tcBorders>
              <w:top w:val="single" w:sz="4" w:space="0" w:color="auto"/>
              <w:left w:val="single" w:sz="4" w:space="0" w:color="auto"/>
              <w:bottom w:val="single" w:sz="4" w:space="0" w:color="auto"/>
              <w:right w:val="single" w:sz="4" w:space="0" w:color="auto"/>
            </w:tcBorders>
          </w:tcPr>
          <w:p w:rsidR="000E4FE9" w:rsidRPr="000E4FE9" w:rsidRDefault="000E4FE9" w:rsidP="000E4FE9">
            <w:pPr>
              <w:jc w:val="right"/>
              <w:rPr>
                <w:rFonts w:ascii="Calibri" w:hAnsi="Calibri" w:cs="Calibri"/>
                <w:sz w:val="24"/>
                <w:szCs w:val="24"/>
              </w:rPr>
            </w:pPr>
          </w:p>
        </w:tc>
      </w:tr>
      <w:tr w:rsidR="000E4FE9" w:rsidRPr="000E4FE9" w:rsidTr="000E4FE9">
        <w:trPr>
          <w:cantSplit/>
          <w:trHeight w:val="267"/>
          <w:jc w:val="center"/>
        </w:trPr>
        <w:tc>
          <w:tcPr>
            <w:tcW w:w="1985" w:type="dxa"/>
            <w:gridSpan w:val="2"/>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both"/>
              <w:rPr>
                <w:rFonts w:ascii="Calibri" w:hAnsi="Calibri" w:cs="Calibri"/>
                <w:sz w:val="24"/>
                <w:szCs w:val="24"/>
              </w:rPr>
            </w:pPr>
            <w:r w:rsidRPr="000E4FE9">
              <w:rPr>
                <w:rFonts w:ascii="Calibri" w:hAnsi="Calibri" w:cs="Calibri"/>
                <w:sz w:val="24"/>
                <w:szCs w:val="24"/>
              </w:rPr>
              <w:t>17.122.0107.2.318</w:t>
            </w:r>
          </w:p>
        </w:tc>
        <w:tc>
          <w:tcPr>
            <w:tcW w:w="4111" w:type="dxa"/>
            <w:gridSpan w:val="2"/>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both"/>
              <w:rPr>
                <w:rFonts w:ascii="Calibri" w:hAnsi="Calibri" w:cs="Calibri"/>
                <w:sz w:val="24"/>
                <w:szCs w:val="24"/>
              </w:rPr>
            </w:pPr>
            <w:r w:rsidRPr="000E4FE9">
              <w:rPr>
                <w:rFonts w:ascii="Calibri" w:hAnsi="Calibri" w:cs="Calibri"/>
                <w:sz w:val="24"/>
                <w:szCs w:val="24"/>
              </w:rPr>
              <w:t>Gestão de Pessoas</w:t>
            </w:r>
          </w:p>
        </w:tc>
        <w:tc>
          <w:tcPr>
            <w:tcW w:w="425" w:type="dxa"/>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center"/>
              <w:rPr>
                <w:rFonts w:ascii="Calibri" w:hAnsi="Calibri" w:cs="Calibri"/>
                <w:sz w:val="24"/>
                <w:szCs w:val="24"/>
              </w:rPr>
            </w:pPr>
            <w:r w:rsidRPr="000E4FE9">
              <w:rPr>
                <w:rFonts w:ascii="Calibri" w:hAnsi="Calibri" w:cs="Calibri"/>
                <w:sz w:val="24"/>
                <w:szCs w:val="24"/>
              </w:rPr>
              <w:t>R$</w:t>
            </w:r>
          </w:p>
        </w:tc>
        <w:tc>
          <w:tcPr>
            <w:tcW w:w="1276" w:type="dxa"/>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right"/>
              <w:rPr>
                <w:rFonts w:ascii="Calibri" w:hAnsi="Calibri" w:cs="Calibri"/>
                <w:sz w:val="24"/>
                <w:szCs w:val="24"/>
              </w:rPr>
            </w:pPr>
            <w:r w:rsidRPr="000E4FE9">
              <w:rPr>
                <w:rFonts w:ascii="Calibri" w:hAnsi="Calibri" w:cs="Calibri"/>
                <w:sz w:val="24"/>
                <w:szCs w:val="24"/>
              </w:rPr>
              <w:t>400.000,00</w:t>
            </w:r>
          </w:p>
        </w:tc>
      </w:tr>
      <w:tr w:rsidR="000E4FE9" w:rsidRPr="000E4FE9" w:rsidTr="000E4FE9">
        <w:trPr>
          <w:cantSplit/>
          <w:trHeight w:val="206"/>
          <w:jc w:val="center"/>
        </w:trPr>
        <w:tc>
          <w:tcPr>
            <w:tcW w:w="7797" w:type="dxa"/>
            <w:gridSpan w:val="6"/>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both"/>
              <w:rPr>
                <w:rFonts w:ascii="Calibri" w:hAnsi="Calibri" w:cs="Calibri"/>
                <w:bCs/>
                <w:sz w:val="24"/>
                <w:szCs w:val="24"/>
                <w:u w:val="single"/>
              </w:rPr>
            </w:pPr>
            <w:r w:rsidRPr="000E4FE9">
              <w:rPr>
                <w:rFonts w:ascii="Calibri" w:hAnsi="Calibri" w:cs="Calibri"/>
                <w:bCs/>
                <w:sz w:val="24"/>
                <w:szCs w:val="24"/>
                <w:u w:val="single"/>
              </w:rPr>
              <w:t>CATEGORIA ECONÔMICA</w:t>
            </w:r>
          </w:p>
        </w:tc>
      </w:tr>
      <w:tr w:rsidR="000E4FE9" w:rsidRPr="000E4FE9" w:rsidTr="000E4FE9">
        <w:trPr>
          <w:cantSplit/>
          <w:trHeight w:val="224"/>
          <w:jc w:val="center"/>
        </w:trPr>
        <w:tc>
          <w:tcPr>
            <w:tcW w:w="1276" w:type="dxa"/>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both"/>
              <w:rPr>
                <w:rFonts w:ascii="Calibri" w:hAnsi="Calibri" w:cs="Calibri"/>
                <w:sz w:val="24"/>
                <w:szCs w:val="24"/>
              </w:rPr>
            </w:pPr>
            <w:r w:rsidRPr="000E4FE9">
              <w:rPr>
                <w:rFonts w:ascii="Calibri" w:hAnsi="Calibri" w:cs="Calibri"/>
                <w:sz w:val="24"/>
                <w:szCs w:val="24"/>
              </w:rPr>
              <w:t>3.1.91.96.</w:t>
            </w:r>
          </w:p>
        </w:tc>
        <w:tc>
          <w:tcPr>
            <w:tcW w:w="4820" w:type="dxa"/>
            <w:gridSpan w:val="3"/>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both"/>
              <w:rPr>
                <w:rFonts w:ascii="Calibri" w:hAnsi="Calibri" w:cs="Calibri"/>
                <w:sz w:val="24"/>
                <w:szCs w:val="24"/>
              </w:rPr>
            </w:pPr>
            <w:r w:rsidRPr="000E4FE9">
              <w:rPr>
                <w:rFonts w:ascii="Calibri" w:hAnsi="Calibri" w:cs="Calibri"/>
                <w:sz w:val="24"/>
                <w:szCs w:val="24"/>
              </w:rPr>
              <w:t xml:space="preserve">Pessoal Requis.de Outros Órgãos - </w:t>
            </w:r>
            <w:proofErr w:type="spellStart"/>
            <w:r w:rsidRPr="000E4FE9">
              <w:rPr>
                <w:rFonts w:ascii="Calibri" w:hAnsi="Calibri" w:cs="Calibri"/>
                <w:sz w:val="24"/>
                <w:szCs w:val="24"/>
              </w:rPr>
              <w:t>Intra-Orç</w:t>
            </w:r>
            <w:proofErr w:type="spellEnd"/>
            <w:r w:rsidRPr="000E4FE9">
              <w:rPr>
                <w:rFonts w:ascii="Calibri" w:hAnsi="Calibri" w:cs="Calibri"/>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center"/>
              <w:rPr>
                <w:rFonts w:ascii="Calibri" w:hAnsi="Calibri" w:cs="Calibri"/>
                <w:sz w:val="24"/>
                <w:szCs w:val="24"/>
              </w:rPr>
            </w:pPr>
            <w:r w:rsidRPr="000E4FE9">
              <w:rPr>
                <w:rFonts w:ascii="Calibri" w:hAnsi="Calibri" w:cs="Calibri"/>
                <w:sz w:val="24"/>
                <w:szCs w:val="24"/>
              </w:rPr>
              <w:t>R$</w:t>
            </w:r>
          </w:p>
        </w:tc>
        <w:tc>
          <w:tcPr>
            <w:tcW w:w="1276" w:type="dxa"/>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right"/>
              <w:rPr>
                <w:rFonts w:ascii="Calibri" w:hAnsi="Calibri" w:cs="Calibri"/>
                <w:sz w:val="24"/>
                <w:szCs w:val="24"/>
              </w:rPr>
            </w:pPr>
            <w:r w:rsidRPr="000E4FE9">
              <w:rPr>
                <w:rFonts w:ascii="Calibri" w:hAnsi="Calibri" w:cs="Calibri"/>
                <w:sz w:val="24"/>
                <w:szCs w:val="24"/>
              </w:rPr>
              <w:t>400.000,00</w:t>
            </w:r>
          </w:p>
        </w:tc>
      </w:tr>
      <w:tr w:rsidR="000E4FE9" w:rsidRPr="000E4FE9" w:rsidTr="000E4FE9">
        <w:trPr>
          <w:cantSplit/>
          <w:trHeight w:val="267"/>
          <w:jc w:val="center"/>
        </w:trPr>
        <w:tc>
          <w:tcPr>
            <w:tcW w:w="2268" w:type="dxa"/>
            <w:gridSpan w:val="3"/>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both"/>
              <w:rPr>
                <w:rFonts w:ascii="Calibri" w:hAnsi="Calibri" w:cs="Calibri"/>
                <w:sz w:val="24"/>
                <w:szCs w:val="24"/>
              </w:rPr>
            </w:pPr>
            <w:r w:rsidRPr="000E4FE9">
              <w:rPr>
                <w:rFonts w:ascii="Calibri" w:hAnsi="Calibri" w:cs="Calibri"/>
                <w:sz w:val="24"/>
                <w:szCs w:val="24"/>
              </w:rPr>
              <w:t>FONTE DE RECURSO</w:t>
            </w:r>
          </w:p>
        </w:tc>
        <w:tc>
          <w:tcPr>
            <w:tcW w:w="5529" w:type="dxa"/>
            <w:gridSpan w:val="3"/>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both"/>
              <w:rPr>
                <w:rFonts w:ascii="Calibri" w:hAnsi="Calibri" w:cs="Calibri"/>
                <w:sz w:val="24"/>
                <w:szCs w:val="24"/>
              </w:rPr>
            </w:pPr>
            <w:r w:rsidRPr="000E4FE9">
              <w:rPr>
                <w:rFonts w:ascii="Calibri" w:hAnsi="Calibri" w:cs="Calibri"/>
                <w:sz w:val="24"/>
                <w:szCs w:val="24"/>
              </w:rPr>
              <w:t>04 – Recursos Próprios da Administração Indireta</w:t>
            </w:r>
          </w:p>
        </w:tc>
      </w:tr>
      <w:tr w:rsidR="000E4FE9" w:rsidRPr="000E4FE9" w:rsidTr="000E4FE9">
        <w:trPr>
          <w:cantSplit/>
          <w:trHeight w:val="267"/>
          <w:jc w:val="center"/>
        </w:trPr>
        <w:tc>
          <w:tcPr>
            <w:tcW w:w="2268" w:type="dxa"/>
            <w:gridSpan w:val="3"/>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both"/>
              <w:rPr>
                <w:rFonts w:ascii="Calibri" w:hAnsi="Calibri" w:cs="Calibri"/>
                <w:sz w:val="24"/>
                <w:szCs w:val="24"/>
              </w:rPr>
            </w:pPr>
            <w:r w:rsidRPr="000E4FE9">
              <w:rPr>
                <w:rFonts w:ascii="Calibri" w:hAnsi="Calibri" w:cs="Calibri"/>
                <w:sz w:val="24"/>
                <w:szCs w:val="24"/>
              </w:rPr>
              <w:t>03</w:t>
            </w:r>
          </w:p>
        </w:tc>
        <w:tc>
          <w:tcPr>
            <w:tcW w:w="5529" w:type="dxa"/>
            <w:gridSpan w:val="3"/>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both"/>
              <w:rPr>
                <w:rFonts w:ascii="Calibri" w:hAnsi="Calibri" w:cs="Calibri"/>
                <w:sz w:val="24"/>
                <w:szCs w:val="24"/>
              </w:rPr>
            </w:pPr>
            <w:r w:rsidRPr="000E4FE9">
              <w:rPr>
                <w:rFonts w:ascii="Calibri" w:hAnsi="Calibri" w:cs="Calibri"/>
                <w:sz w:val="24"/>
                <w:szCs w:val="24"/>
              </w:rPr>
              <w:t>DEPARTAMENTO AUTÔNOMO DE ÁGUA E ESGOTO</w:t>
            </w:r>
          </w:p>
        </w:tc>
      </w:tr>
      <w:tr w:rsidR="000E4FE9" w:rsidRPr="000E4FE9" w:rsidTr="000E4FE9">
        <w:trPr>
          <w:cantSplit/>
          <w:trHeight w:val="267"/>
          <w:jc w:val="center"/>
        </w:trPr>
        <w:tc>
          <w:tcPr>
            <w:tcW w:w="2268" w:type="dxa"/>
            <w:gridSpan w:val="3"/>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both"/>
              <w:rPr>
                <w:rFonts w:ascii="Calibri" w:hAnsi="Calibri" w:cs="Calibri"/>
                <w:sz w:val="24"/>
                <w:szCs w:val="24"/>
              </w:rPr>
            </w:pPr>
            <w:r w:rsidRPr="000E4FE9">
              <w:rPr>
                <w:rFonts w:ascii="Calibri" w:hAnsi="Calibri" w:cs="Calibri"/>
                <w:sz w:val="24"/>
                <w:szCs w:val="24"/>
              </w:rPr>
              <w:t>03.07</w:t>
            </w:r>
          </w:p>
        </w:tc>
        <w:tc>
          <w:tcPr>
            <w:tcW w:w="5529" w:type="dxa"/>
            <w:gridSpan w:val="3"/>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both"/>
              <w:rPr>
                <w:rFonts w:ascii="Calibri" w:hAnsi="Calibri" w:cs="Calibri"/>
                <w:sz w:val="24"/>
                <w:szCs w:val="24"/>
              </w:rPr>
            </w:pPr>
            <w:r w:rsidRPr="000E4FE9">
              <w:rPr>
                <w:rFonts w:ascii="Calibri" w:hAnsi="Calibri" w:cs="Calibri"/>
                <w:sz w:val="24"/>
                <w:szCs w:val="24"/>
              </w:rPr>
              <w:t>DIRETORIA DE GESTÃO AMBIENTAL</w:t>
            </w:r>
          </w:p>
        </w:tc>
      </w:tr>
      <w:tr w:rsidR="000E4FE9" w:rsidRPr="000E4FE9" w:rsidTr="000E4FE9">
        <w:trPr>
          <w:cantSplit/>
          <w:trHeight w:val="267"/>
          <w:jc w:val="center"/>
        </w:trPr>
        <w:tc>
          <w:tcPr>
            <w:tcW w:w="2268" w:type="dxa"/>
            <w:gridSpan w:val="3"/>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both"/>
              <w:rPr>
                <w:rFonts w:ascii="Calibri" w:hAnsi="Calibri" w:cs="Calibri"/>
                <w:sz w:val="24"/>
                <w:szCs w:val="24"/>
              </w:rPr>
            </w:pPr>
            <w:r w:rsidRPr="000E4FE9">
              <w:rPr>
                <w:rFonts w:ascii="Calibri" w:hAnsi="Calibri" w:cs="Calibri"/>
                <w:sz w:val="24"/>
                <w:szCs w:val="24"/>
              </w:rPr>
              <w:t>03.07.01</w:t>
            </w:r>
          </w:p>
        </w:tc>
        <w:tc>
          <w:tcPr>
            <w:tcW w:w="5529" w:type="dxa"/>
            <w:gridSpan w:val="3"/>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both"/>
              <w:rPr>
                <w:rFonts w:ascii="Calibri" w:hAnsi="Calibri" w:cs="Calibri"/>
                <w:sz w:val="24"/>
                <w:szCs w:val="24"/>
              </w:rPr>
            </w:pPr>
            <w:r w:rsidRPr="000E4FE9">
              <w:rPr>
                <w:rFonts w:ascii="Calibri" w:hAnsi="Calibri" w:cs="Calibri"/>
                <w:sz w:val="24"/>
                <w:szCs w:val="24"/>
              </w:rPr>
              <w:t>GERÊNCIA DE RESÍDUOS SÓLIDOS</w:t>
            </w:r>
          </w:p>
        </w:tc>
      </w:tr>
      <w:tr w:rsidR="000E4FE9" w:rsidRPr="000E4FE9" w:rsidTr="000E4FE9">
        <w:trPr>
          <w:cantSplit/>
          <w:trHeight w:val="267"/>
          <w:jc w:val="center"/>
        </w:trPr>
        <w:tc>
          <w:tcPr>
            <w:tcW w:w="7797" w:type="dxa"/>
            <w:gridSpan w:val="6"/>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both"/>
              <w:rPr>
                <w:rFonts w:ascii="Calibri" w:hAnsi="Calibri" w:cs="Calibri"/>
                <w:bCs/>
                <w:sz w:val="24"/>
                <w:szCs w:val="24"/>
                <w:u w:val="single"/>
              </w:rPr>
            </w:pPr>
            <w:r w:rsidRPr="000E4FE9">
              <w:rPr>
                <w:rFonts w:ascii="Calibri" w:hAnsi="Calibri" w:cs="Calibri"/>
                <w:bCs/>
                <w:sz w:val="24"/>
                <w:szCs w:val="24"/>
                <w:u w:val="single"/>
              </w:rPr>
              <w:t>FUNCIONAL PROGRAMÁTICA</w:t>
            </w:r>
          </w:p>
        </w:tc>
      </w:tr>
      <w:tr w:rsidR="000E4FE9" w:rsidRPr="000E4FE9" w:rsidTr="000E4FE9">
        <w:trPr>
          <w:cantSplit/>
          <w:trHeight w:val="284"/>
          <w:jc w:val="center"/>
        </w:trPr>
        <w:tc>
          <w:tcPr>
            <w:tcW w:w="1985" w:type="dxa"/>
            <w:gridSpan w:val="2"/>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both"/>
              <w:rPr>
                <w:rFonts w:ascii="Calibri" w:hAnsi="Calibri" w:cs="Calibri"/>
                <w:sz w:val="24"/>
                <w:szCs w:val="24"/>
              </w:rPr>
            </w:pPr>
            <w:r w:rsidRPr="000E4FE9">
              <w:rPr>
                <w:rFonts w:ascii="Calibri" w:hAnsi="Calibri" w:cs="Calibri"/>
                <w:sz w:val="24"/>
                <w:szCs w:val="24"/>
              </w:rPr>
              <w:t>17</w:t>
            </w:r>
          </w:p>
        </w:tc>
        <w:tc>
          <w:tcPr>
            <w:tcW w:w="4111" w:type="dxa"/>
            <w:gridSpan w:val="2"/>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both"/>
              <w:rPr>
                <w:rFonts w:ascii="Calibri" w:hAnsi="Calibri" w:cs="Calibri"/>
                <w:sz w:val="24"/>
                <w:szCs w:val="24"/>
              </w:rPr>
            </w:pPr>
            <w:r w:rsidRPr="000E4FE9">
              <w:rPr>
                <w:rFonts w:ascii="Calibri" w:hAnsi="Calibri" w:cs="Calibri"/>
                <w:sz w:val="24"/>
                <w:szCs w:val="24"/>
              </w:rPr>
              <w:t>Saneamento</w:t>
            </w:r>
          </w:p>
        </w:tc>
        <w:tc>
          <w:tcPr>
            <w:tcW w:w="425" w:type="dxa"/>
            <w:tcBorders>
              <w:top w:val="single" w:sz="4" w:space="0" w:color="auto"/>
              <w:left w:val="single" w:sz="4" w:space="0" w:color="auto"/>
              <w:bottom w:val="single" w:sz="4" w:space="0" w:color="auto"/>
              <w:right w:val="single" w:sz="4" w:space="0" w:color="auto"/>
            </w:tcBorders>
          </w:tcPr>
          <w:p w:rsidR="000E4FE9" w:rsidRPr="000E4FE9" w:rsidRDefault="000E4FE9" w:rsidP="000E4FE9">
            <w:pPr>
              <w:jc w:val="both"/>
              <w:rPr>
                <w:rFonts w:ascii="Calibri" w:hAnsi="Calibri" w:cs="Calibri"/>
                <w:sz w:val="24"/>
                <w:szCs w:val="24"/>
                <w:highlight w:val="yellow"/>
              </w:rPr>
            </w:pPr>
          </w:p>
        </w:tc>
        <w:tc>
          <w:tcPr>
            <w:tcW w:w="1276" w:type="dxa"/>
            <w:tcBorders>
              <w:top w:val="single" w:sz="4" w:space="0" w:color="auto"/>
              <w:left w:val="single" w:sz="4" w:space="0" w:color="auto"/>
              <w:bottom w:val="single" w:sz="4" w:space="0" w:color="auto"/>
              <w:right w:val="single" w:sz="4" w:space="0" w:color="auto"/>
            </w:tcBorders>
          </w:tcPr>
          <w:p w:rsidR="000E4FE9" w:rsidRPr="000E4FE9" w:rsidRDefault="000E4FE9" w:rsidP="000E4FE9">
            <w:pPr>
              <w:jc w:val="both"/>
              <w:rPr>
                <w:rFonts w:ascii="Calibri" w:hAnsi="Calibri" w:cs="Calibri"/>
                <w:sz w:val="24"/>
                <w:szCs w:val="24"/>
                <w:highlight w:val="yellow"/>
              </w:rPr>
            </w:pPr>
          </w:p>
        </w:tc>
      </w:tr>
      <w:tr w:rsidR="000E4FE9" w:rsidRPr="000E4FE9" w:rsidTr="000E4FE9">
        <w:trPr>
          <w:cantSplit/>
          <w:trHeight w:val="267"/>
          <w:jc w:val="center"/>
        </w:trPr>
        <w:tc>
          <w:tcPr>
            <w:tcW w:w="1985" w:type="dxa"/>
            <w:gridSpan w:val="2"/>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both"/>
              <w:rPr>
                <w:rFonts w:ascii="Calibri" w:hAnsi="Calibri" w:cs="Calibri"/>
                <w:sz w:val="24"/>
                <w:szCs w:val="24"/>
              </w:rPr>
            </w:pPr>
            <w:r w:rsidRPr="000E4FE9">
              <w:rPr>
                <w:rFonts w:ascii="Calibri" w:hAnsi="Calibri" w:cs="Calibri"/>
                <w:sz w:val="24"/>
                <w:szCs w:val="24"/>
              </w:rPr>
              <w:t>17.512</w:t>
            </w:r>
          </w:p>
        </w:tc>
        <w:tc>
          <w:tcPr>
            <w:tcW w:w="4111" w:type="dxa"/>
            <w:gridSpan w:val="2"/>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both"/>
              <w:rPr>
                <w:rFonts w:ascii="Calibri" w:hAnsi="Calibri" w:cs="Calibri"/>
                <w:sz w:val="24"/>
                <w:szCs w:val="24"/>
              </w:rPr>
            </w:pPr>
            <w:r w:rsidRPr="000E4FE9">
              <w:rPr>
                <w:rFonts w:ascii="Calibri" w:hAnsi="Calibri" w:cs="Calibri"/>
                <w:sz w:val="24"/>
                <w:szCs w:val="24"/>
              </w:rPr>
              <w:t>Saneamento Básico Urbano</w:t>
            </w:r>
          </w:p>
        </w:tc>
        <w:tc>
          <w:tcPr>
            <w:tcW w:w="425" w:type="dxa"/>
            <w:tcBorders>
              <w:top w:val="single" w:sz="4" w:space="0" w:color="auto"/>
              <w:left w:val="single" w:sz="4" w:space="0" w:color="auto"/>
              <w:bottom w:val="single" w:sz="4" w:space="0" w:color="auto"/>
              <w:right w:val="single" w:sz="4" w:space="0" w:color="auto"/>
            </w:tcBorders>
          </w:tcPr>
          <w:p w:rsidR="000E4FE9" w:rsidRPr="000E4FE9" w:rsidRDefault="000E4FE9" w:rsidP="000E4FE9">
            <w:pPr>
              <w:jc w:val="both"/>
              <w:rPr>
                <w:rFonts w:ascii="Calibri" w:hAnsi="Calibri" w:cs="Calibri"/>
                <w:sz w:val="24"/>
                <w:szCs w:val="24"/>
              </w:rPr>
            </w:pPr>
          </w:p>
        </w:tc>
        <w:tc>
          <w:tcPr>
            <w:tcW w:w="1276" w:type="dxa"/>
            <w:tcBorders>
              <w:top w:val="single" w:sz="4" w:space="0" w:color="auto"/>
              <w:left w:val="single" w:sz="4" w:space="0" w:color="auto"/>
              <w:bottom w:val="single" w:sz="4" w:space="0" w:color="auto"/>
              <w:right w:val="single" w:sz="4" w:space="0" w:color="auto"/>
            </w:tcBorders>
          </w:tcPr>
          <w:p w:rsidR="000E4FE9" w:rsidRPr="000E4FE9" w:rsidRDefault="000E4FE9" w:rsidP="000E4FE9">
            <w:pPr>
              <w:jc w:val="both"/>
              <w:rPr>
                <w:rFonts w:ascii="Calibri" w:hAnsi="Calibri" w:cs="Calibri"/>
                <w:sz w:val="24"/>
                <w:szCs w:val="24"/>
                <w:u w:val="single"/>
              </w:rPr>
            </w:pPr>
          </w:p>
        </w:tc>
      </w:tr>
      <w:tr w:rsidR="000E4FE9" w:rsidRPr="000E4FE9" w:rsidTr="000E4FE9">
        <w:trPr>
          <w:cantSplit/>
          <w:trHeight w:val="267"/>
          <w:jc w:val="center"/>
        </w:trPr>
        <w:tc>
          <w:tcPr>
            <w:tcW w:w="1985" w:type="dxa"/>
            <w:gridSpan w:val="2"/>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both"/>
              <w:rPr>
                <w:rFonts w:ascii="Calibri" w:hAnsi="Calibri" w:cs="Calibri"/>
                <w:sz w:val="24"/>
                <w:szCs w:val="24"/>
              </w:rPr>
            </w:pPr>
            <w:r w:rsidRPr="000E4FE9">
              <w:rPr>
                <w:rFonts w:ascii="Calibri" w:hAnsi="Calibri" w:cs="Calibri"/>
                <w:sz w:val="24"/>
                <w:szCs w:val="24"/>
              </w:rPr>
              <w:t>17.512.0110</w:t>
            </w:r>
          </w:p>
        </w:tc>
        <w:tc>
          <w:tcPr>
            <w:tcW w:w="4111" w:type="dxa"/>
            <w:gridSpan w:val="2"/>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both"/>
              <w:rPr>
                <w:rFonts w:ascii="Calibri" w:hAnsi="Calibri" w:cs="Calibri"/>
                <w:sz w:val="24"/>
                <w:szCs w:val="24"/>
              </w:rPr>
            </w:pPr>
            <w:r w:rsidRPr="000E4FE9">
              <w:rPr>
                <w:rFonts w:ascii="Calibri" w:hAnsi="Calibri" w:cs="Calibri"/>
                <w:sz w:val="24"/>
                <w:szCs w:val="24"/>
              </w:rPr>
              <w:t>Gestão de Resíduos Sólidos</w:t>
            </w:r>
          </w:p>
        </w:tc>
        <w:tc>
          <w:tcPr>
            <w:tcW w:w="425" w:type="dxa"/>
            <w:tcBorders>
              <w:top w:val="single" w:sz="4" w:space="0" w:color="auto"/>
              <w:left w:val="single" w:sz="4" w:space="0" w:color="auto"/>
              <w:bottom w:val="single" w:sz="4" w:space="0" w:color="auto"/>
              <w:right w:val="single" w:sz="4" w:space="0" w:color="auto"/>
            </w:tcBorders>
          </w:tcPr>
          <w:p w:rsidR="000E4FE9" w:rsidRPr="000E4FE9" w:rsidRDefault="000E4FE9" w:rsidP="000E4FE9">
            <w:pPr>
              <w:jc w:val="both"/>
              <w:rPr>
                <w:rFonts w:ascii="Calibri" w:hAnsi="Calibri" w:cs="Calibri"/>
                <w:sz w:val="24"/>
                <w:szCs w:val="24"/>
                <w:highlight w:val="yellow"/>
              </w:rPr>
            </w:pPr>
          </w:p>
        </w:tc>
        <w:tc>
          <w:tcPr>
            <w:tcW w:w="1276" w:type="dxa"/>
            <w:tcBorders>
              <w:top w:val="single" w:sz="4" w:space="0" w:color="auto"/>
              <w:left w:val="single" w:sz="4" w:space="0" w:color="auto"/>
              <w:bottom w:val="single" w:sz="4" w:space="0" w:color="auto"/>
              <w:right w:val="single" w:sz="4" w:space="0" w:color="auto"/>
            </w:tcBorders>
          </w:tcPr>
          <w:p w:rsidR="000E4FE9" w:rsidRPr="000E4FE9" w:rsidRDefault="000E4FE9" w:rsidP="000E4FE9">
            <w:pPr>
              <w:jc w:val="right"/>
              <w:rPr>
                <w:rFonts w:ascii="Calibri" w:hAnsi="Calibri" w:cs="Calibri"/>
                <w:sz w:val="24"/>
                <w:szCs w:val="24"/>
                <w:highlight w:val="yellow"/>
              </w:rPr>
            </w:pPr>
          </w:p>
        </w:tc>
      </w:tr>
      <w:tr w:rsidR="000E4FE9" w:rsidRPr="000E4FE9" w:rsidTr="000E4FE9">
        <w:trPr>
          <w:cantSplit/>
          <w:trHeight w:val="267"/>
          <w:jc w:val="center"/>
        </w:trPr>
        <w:tc>
          <w:tcPr>
            <w:tcW w:w="1985" w:type="dxa"/>
            <w:gridSpan w:val="2"/>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both"/>
              <w:rPr>
                <w:rFonts w:ascii="Calibri" w:hAnsi="Calibri" w:cs="Calibri"/>
                <w:sz w:val="24"/>
                <w:szCs w:val="24"/>
              </w:rPr>
            </w:pPr>
            <w:r w:rsidRPr="000E4FE9">
              <w:rPr>
                <w:rFonts w:ascii="Calibri" w:hAnsi="Calibri" w:cs="Calibri"/>
                <w:sz w:val="24"/>
                <w:szCs w:val="24"/>
              </w:rPr>
              <w:t>17.512.0110.2</w:t>
            </w:r>
          </w:p>
        </w:tc>
        <w:tc>
          <w:tcPr>
            <w:tcW w:w="4111" w:type="dxa"/>
            <w:gridSpan w:val="2"/>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both"/>
              <w:rPr>
                <w:rFonts w:ascii="Calibri" w:hAnsi="Calibri" w:cs="Calibri"/>
                <w:sz w:val="24"/>
                <w:szCs w:val="24"/>
              </w:rPr>
            </w:pPr>
            <w:r w:rsidRPr="000E4FE9">
              <w:rPr>
                <w:rFonts w:ascii="Calibri" w:hAnsi="Calibri" w:cs="Calibri"/>
                <w:sz w:val="24"/>
                <w:szCs w:val="24"/>
              </w:rPr>
              <w:t>Atividade</w:t>
            </w:r>
          </w:p>
        </w:tc>
        <w:tc>
          <w:tcPr>
            <w:tcW w:w="425" w:type="dxa"/>
            <w:tcBorders>
              <w:top w:val="single" w:sz="4" w:space="0" w:color="auto"/>
              <w:left w:val="single" w:sz="4" w:space="0" w:color="auto"/>
              <w:bottom w:val="single" w:sz="4" w:space="0" w:color="auto"/>
              <w:right w:val="single" w:sz="4" w:space="0" w:color="auto"/>
            </w:tcBorders>
          </w:tcPr>
          <w:p w:rsidR="000E4FE9" w:rsidRPr="000E4FE9" w:rsidRDefault="000E4FE9" w:rsidP="000E4FE9">
            <w:pPr>
              <w:jc w:val="both"/>
              <w:rPr>
                <w:rFonts w:ascii="Calibri" w:hAnsi="Calibri" w:cs="Calibri"/>
                <w:sz w:val="24"/>
                <w:szCs w:val="24"/>
                <w:highlight w:val="yellow"/>
              </w:rPr>
            </w:pPr>
          </w:p>
        </w:tc>
        <w:tc>
          <w:tcPr>
            <w:tcW w:w="1276" w:type="dxa"/>
            <w:tcBorders>
              <w:top w:val="single" w:sz="4" w:space="0" w:color="auto"/>
              <w:left w:val="single" w:sz="4" w:space="0" w:color="auto"/>
              <w:bottom w:val="single" w:sz="4" w:space="0" w:color="auto"/>
              <w:right w:val="single" w:sz="4" w:space="0" w:color="auto"/>
            </w:tcBorders>
          </w:tcPr>
          <w:p w:rsidR="000E4FE9" w:rsidRPr="000E4FE9" w:rsidRDefault="000E4FE9" w:rsidP="000E4FE9">
            <w:pPr>
              <w:jc w:val="right"/>
              <w:rPr>
                <w:rFonts w:ascii="Calibri" w:hAnsi="Calibri" w:cs="Calibri"/>
                <w:sz w:val="24"/>
                <w:szCs w:val="24"/>
                <w:highlight w:val="yellow"/>
              </w:rPr>
            </w:pPr>
          </w:p>
        </w:tc>
      </w:tr>
      <w:tr w:rsidR="000E4FE9" w:rsidRPr="000E4FE9" w:rsidTr="000E4FE9">
        <w:trPr>
          <w:cantSplit/>
          <w:trHeight w:val="267"/>
          <w:jc w:val="center"/>
        </w:trPr>
        <w:tc>
          <w:tcPr>
            <w:tcW w:w="1985" w:type="dxa"/>
            <w:gridSpan w:val="2"/>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both"/>
              <w:rPr>
                <w:rFonts w:ascii="Calibri" w:hAnsi="Calibri" w:cs="Calibri"/>
                <w:sz w:val="24"/>
                <w:szCs w:val="24"/>
              </w:rPr>
            </w:pPr>
            <w:r w:rsidRPr="000E4FE9">
              <w:rPr>
                <w:rFonts w:ascii="Calibri" w:hAnsi="Calibri" w:cs="Calibri"/>
                <w:sz w:val="24"/>
                <w:szCs w:val="24"/>
              </w:rPr>
              <w:t>17.512.0110.2.154</w:t>
            </w:r>
          </w:p>
        </w:tc>
        <w:tc>
          <w:tcPr>
            <w:tcW w:w="4111" w:type="dxa"/>
            <w:gridSpan w:val="2"/>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both"/>
              <w:rPr>
                <w:rFonts w:ascii="Calibri" w:hAnsi="Calibri" w:cs="Calibri"/>
                <w:sz w:val="24"/>
                <w:szCs w:val="24"/>
              </w:rPr>
            </w:pPr>
            <w:r w:rsidRPr="000E4FE9">
              <w:rPr>
                <w:rFonts w:ascii="Calibri" w:hAnsi="Calibri" w:cs="Calibri"/>
                <w:sz w:val="24"/>
                <w:szCs w:val="24"/>
              </w:rPr>
              <w:t>Coleta de Resíduos Sólidos</w:t>
            </w:r>
          </w:p>
        </w:tc>
        <w:tc>
          <w:tcPr>
            <w:tcW w:w="425" w:type="dxa"/>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center"/>
              <w:rPr>
                <w:rFonts w:ascii="Calibri" w:hAnsi="Calibri" w:cs="Calibri"/>
                <w:sz w:val="24"/>
                <w:szCs w:val="24"/>
              </w:rPr>
            </w:pPr>
            <w:r w:rsidRPr="000E4FE9">
              <w:rPr>
                <w:rFonts w:ascii="Calibri" w:hAnsi="Calibri" w:cs="Calibri"/>
                <w:sz w:val="24"/>
                <w:szCs w:val="24"/>
              </w:rPr>
              <w:t>R$</w:t>
            </w:r>
          </w:p>
        </w:tc>
        <w:tc>
          <w:tcPr>
            <w:tcW w:w="1276" w:type="dxa"/>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right"/>
              <w:rPr>
                <w:rFonts w:ascii="Calibri" w:hAnsi="Calibri" w:cs="Calibri"/>
                <w:sz w:val="24"/>
                <w:szCs w:val="24"/>
              </w:rPr>
            </w:pPr>
            <w:r w:rsidRPr="000E4FE9">
              <w:rPr>
                <w:rFonts w:ascii="Calibri" w:hAnsi="Calibri" w:cs="Calibri"/>
                <w:sz w:val="24"/>
                <w:szCs w:val="24"/>
              </w:rPr>
              <w:t>300.000,00</w:t>
            </w:r>
          </w:p>
        </w:tc>
      </w:tr>
      <w:tr w:rsidR="000E4FE9" w:rsidRPr="000E4FE9" w:rsidTr="000E4FE9">
        <w:trPr>
          <w:cantSplit/>
          <w:trHeight w:val="206"/>
          <w:jc w:val="center"/>
        </w:trPr>
        <w:tc>
          <w:tcPr>
            <w:tcW w:w="7797" w:type="dxa"/>
            <w:gridSpan w:val="6"/>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both"/>
              <w:rPr>
                <w:rFonts w:ascii="Calibri" w:hAnsi="Calibri" w:cs="Calibri"/>
                <w:bCs/>
                <w:sz w:val="24"/>
                <w:szCs w:val="24"/>
                <w:u w:val="single"/>
              </w:rPr>
            </w:pPr>
            <w:r w:rsidRPr="000E4FE9">
              <w:rPr>
                <w:rFonts w:ascii="Calibri" w:hAnsi="Calibri" w:cs="Calibri"/>
                <w:bCs/>
                <w:sz w:val="24"/>
                <w:szCs w:val="24"/>
                <w:u w:val="single"/>
              </w:rPr>
              <w:t>CATEGORIA ECONÔMICA</w:t>
            </w:r>
          </w:p>
        </w:tc>
      </w:tr>
      <w:tr w:rsidR="000E4FE9" w:rsidRPr="000E4FE9" w:rsidTr="000E4FE9">
        <w:trPr>
          <w:cantSplit/>
          <w:trHeight w:val="224"/>
          <w:jc w:val="center"/>
        </w:trPr>
        <w:tc>
          <w:tcPr>
            <w:tcW w:w="1276" w:type="dxa"/>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both"/>
              <w:rPr>
                <w:rFonts w:ascii="Calibri" w:hAnsi="Calibri" w:cs="Calibri"/>
                <w:sz w:val="24"/>
                <w:szCs w:val="24"/>
              </w:rPr>
            </w:pPr>
            <w:r w:rsidRPr="000E4FE9">
              <w:rPr>
                <w:rFonts w:ascii="Calibri" w:hAnsi="Calibri" w:cs="Calibri"/>
                <w:sz w:val="24"/>
                <w:szCs w:val="24"/>
              </w:rPr>
              <w:t>3.3.90.39</w:t>
            </w:r>
          </w:p>
        </w:tc>
        <w:tc>
          <w:tcPr>
            <w:tcW w:w="4820" w:type="dxa"/>
            <w:gridSpan w:val="3"/>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both"/>
              <w:rPr>
                <w:rFonts w:ascii="Calibri" w:hAnsi="Calibri" w:cs="Calibri"/>
                <w:sz w:val="24"/>
                <w:szCs w:val="24"/>
              </w:rPr>
            </w:pPr>
            <w:r w:rsidRPr="000E4FE9">
              <w:rPr>
                <w:rFonts w:ascii="Calibri" w:hAnsi="Calibri" w:cs="Calibri"/>
                <w:sz w:val="24"/>
                <w:szCs w:val="24"/>
              </w:rPr>
              <w:t>Outros Serviços Terceiros - Pessoa Jurídica</w:t>
            </w:r>
          </w:p>
        </w:tc>
        <w:tc>
          <w:tcPr>
            <w:tcW w:w="425" w:type="dxa"/>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center"/>
              <w:rPr>
                <w:rFonts w:ascii="Calibri" w:hAnsi="Calibri" w:cs="Calibri"/>
                <w:sz w:val="24"/>
                <w:szCs w:val="24"/>
              </w:rPr>
            </w:pPr>
            <w:r w:rsidRPr="000E4FE9">
              <w:rPr>
                <w:rFonts w:ascii="Calibri" w:hAnsi="Calibri" w:cs="Calibri"/>
                <w:sz w:val="24"/>
                <w:szCs w:val="24"/>
              </w:rPr>
              <w:t>R$</w:t>
            </w:r>
          </w:p>
        </w:tc>
        <w:tc>
          <w:tcPr>
            <w:tcW w:w="1276" w:type="dxa"/>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right"/>
              <w:rPr>
                <w:rFonts w:ascii="Calibri" w:hAnsi="Calibri" w:cs="Calibri"/>
                <w:sz w:val="24"/>
                <w:szCs w:val="24"/>
              </w:rPr>
            </w:pPr>
            <w:r w:rsidRPr="000E4FE9">
              <w:rPr>
                <w:rFonts w:ascii="Calibri" w:hAnsi="Calibri" w:cs="Calibri"/>
                <w:bCs/>
                <w:sz w:val="24"/>
                <w:szCs w:val="24"/>
              </w:rPr>
              <w:t>300.000,00</w:t>
            </w:r>
          </w:p>
        </w:tc>
      </w:tr>
      <w:tr w:rsidR="000E4FE9" w:rsidRPr="000E4FE9" w:rsidTr="000E4FE9">
        <w:trPr>
          <w:cantSplit/>
          <w:trHeight w:val="267"/>
          <w:jc w:val="center"/>
        </w:trPr>
        <w:tc>
          <w:tcPr>
            <w:tcW w:w="2268" w:type="dxa"/>
            <w:gridSpan w:val="3"/>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both"/>
              <w:rPr>
                <w:rFonts w:ascii="Calibri" w:hAnsi="Calibri" w:cs="Calibri"/>
                <w:sz w:val="24"/>
                <w:szCs w:val="24"/>
              </w:rPr>
            </w:pPr>
            <w:r w:rsidRPr="000E4FE9">
              <w:rPr>
                <w:rFonts w:ascii="Calibri" w:hAnsi="Calibri" w:cs="Calibri"/>
                <w:sz w:val="24"/>
                <w:szCs w:val="24"/>
              </w:rPr>
              <w:t>FONTE DE RECURSO</w:t>
            </w:r>
          </w:p>
        </w:tc>
        <w:tc>
          <w:tcPr>
            <w:tcW w:w="5529" w:type="dxa"/>
            <w:gridSpan w:val="3"/>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both"/>
              <w:rPr>
                <w:rFonts w:ascii="Calibri" w:hAnsi="Calibri" w:cs="Calibri"/>
                <w:sz w:val="24"/>
                <w:szCs w:val="24"/>
              </w:rPr>
            </w:pPr>
            <w:r w:rsidRPr="000E4FE9">
              <w:rPr>
                <w:rFonts w:ascii="Calibri" w:hAnsi="Calibri" w:cs="Calibri"/>
                <w:sz w:val="24"/>
                <w:szCs w:val="24"/>
              </w:rPr>
              <w:t>04 – Recursos Próprios da Administração Indireta</w:t>
            </w:r>
          </w:p>
        </w:tc>
      </w:tr>
      <w:tr w:rsidR="000E4FE9" w:rsidRPr="000E4FE9" w:rsidTr="000E4FE9">
        <w:trPr>
          <w:cantSplit/>
          <w:trHeight w:val="267"/>
          <w:jc w:val="center"/>
        </w:trPr>
        <w:tc>
          <w:tcPr>
            <w:tcW w:w="2268" w:type="dxa"/>
            <w:gridSpan w:val="3"/>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both"/>
              <w:rPr>
                <w:rFonts w:ascii="Calibri" w:hAnsi="Calibri" w:cs="Calibri"/>
                <w:sz w:val="24"/>
                <w:szCs w:val="24"/>
              </w:rPr>
            </w:pPr>
            <w:r w:rsidRPr="000E4FE9">
              <w:rPr>
                <w:rFonts w:ascii="Calibri" w:hAnsi="Calibri" w:cs="Calibri"/>
                <w:sz w:val="24"/>
                <w:szCs w:val="24"/>
              </w:rPr>
              <w:t>03</w:t>
            </w:r>
          </w:p>
        </w:tc>
        <w:tc>
          <w:tcPr>
            <w:tcW w:w="5529" w:type="dxa"/>
            <w:gridSpan w:val="3"/>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both"/>
              <w:rPr>
                <w:rFonts w:ascii="Calibri" w:hAnsi="Calibri" w:cs="Calibri"/>
                <w:sz w:val="24"/>
                <w:szCs w:val="24"/>
              </w:rPr>
            </w:pPr>
            <w:r w:rsidRPr="000E4FE9">
              <w:rPr>
                <w:rFonts w:ascii="Calibri" w:hAnsi="Calibri" w:cs="Calibri"/>
                <w:sz w:val="24"/>
                <w:szCs w:val="24"/>
              </w:rPr>
              <w:t>DEPARTAMENTO AUTÔNOMO DE ÁGUA E ESGOTO</w:t>
            </w:r>
          </w:p>
        </w:tc>
      </w:tr>
      <w:tr w:rsidR="000E4FE9" w:rsidRPr="000E4FE9" w:rsidTr="000E4FE9">
        <w:trPr>
          <w:cantSplit/>
          <w:trHeight w:val="267"/>
          <w:jc w:val="center"/>
        </w:trPr>
        <w:tc>
          <w:tcPr>
            <w:tcW w:w="2268" w:type="dxa"/>
            <w:gridSpan w:val="3"/>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both"/>
              <w:rPr>
                <w:rFonts w:ascii="Calibri" w:hAnsi="Calibri" w:cs="Calibri"/>
                <w:sz w:val="24"/>
                <w:szCs w:val="24"/>
              </w:rPr>
            </w:pPr>
            <w:r w:rsidRPr="000E4FE9">
              <w:rPr>
                <w:rFonts w:ascii="Calibri" w:hAnsi="Calibri" w:cs="Calibri"/>
                <w:sz w:val="24"/>
                <w:szCs w:val="24"/>
              </w:rPr>
              <w:t>03.03</w:t>
            </w:r>
          </w:p>
        </w:tc>
        <w:tc>
          <w:tcPr>
            <w:tcW w:w="5529" w:type="dxa"/>
            <w:gridSpan w:val="3"/>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both"/>
              <w:rPr>
                <w:rFonts w:ascii="Calibri" w:hAnsi="Calibri" w:cs="Calibri"/>
                <w:sz w:val="24"/>
                <w:szCs w:val="24"/>
              </w:rPr>
            </w:pPr>
            <w:r w:rsidRPr="000E4FE9">
              <w:rPr>
                <w:rFonts w:ascii="Calibri" w:hAnsi="Calibri" w:cs="Calibri"/>
                <w:sz w:val="24"/>
                <w:szCs w:val="24"/>
              </w:rPr>
              <w:t>COORDENADORIA EXECUTIVA DE OPERAÇÕES</w:t>
            </w:r>
          </w:p>
        </w:tc>
      </w:tr>
      <w:tr w:rsidR="000E4FE9" w:rsidRPr="000E4FE9" w:rsidTr="000E4FE9">
        <w:trPr>
          <w:cantSplit/>
          <w:trHeight w:val="267"/>
          <w:jc w:val="center"/>
        </w:trPr>
        <w:tc>
          <w:tcPr>
            <w:tcW w:w="2268" w:type="dxa"/>
            <w:gridSpan w:val="3"/>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both"/>
              <w:rPr>
                <w:rFonts w:ascii="Calibri" w:hAnsi="Calibri" w:cs="Calibri"/>
                <w:sz w:val="24"/>
                <w:szCs w:val="24"/>
              </w:rPr>
            </w:pPr>
            <w:r w:rsidRPr="000E4FE9">
              <w:rPr>
                <w:rFonts w:ascii="Calibri" w:hAnsi="Calibri" w:cs="Calibri"/>
                <w:sz w:val="24"/>
                <w:szCs w:val="24"/>
              </w:rPr>
              <w:t>03.03.11</w:t>
            </w:r>
          </w:p>
        </w:tc>
        <w:tc>
          <w:tcPr>
            <w:tcW w:w="5529" w:type="dxa"/>
            <w:gridSpan w:val="3"/>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both"/>
              <w:rPr>
                <w:rFonts w:ascii="Calibri" w:hAnsi="Calibri" w:cs="Calibri"/>
                <w:sz w:val="24"/>
                <w:szCs w:val="24"/>
              </w:rPr>
            </w:pPr>
            <w:r w:rsidRPr="000E4FE9">
              <w:rPr>
                <w:rFonts w:ascii="Calibri" w:hAnsi="Calibri" w:cs="Calibri"/>
                <w:sz w:val="24"/>
                <w:szCs w:val="24"/>
              </w:rPr>
              <w:t>GERÊNCIA DE TRATAMENTO DE ÁGUA E ESGOTOS</w:t>
            </w:r>
          </w:p>
        </w:tc>
      </w:tr>
      <w:tr w:rsidR="000E4FE9" w:rsidRPr="000E4FE9" w:rsidTr="000E4FE9">
        <w:trPr>
          <w:cantSplit/>
          <w:trHeight w:val="267"/>
          <w:jc w:val="center"/>
        </w:trPr>
        <w:tc>
          <w:tcPr>
            <w:tcW w:w="7797" w:type="dxa"/>
            <w:gridSpan w:val="6"/>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both"/>
              <w:rPr>
                <w:rFonts w:ascii="Calibri" w:hAnsi="Calibri" w:cs="Calibri"/>
                <w:bCs/>
                <w:sz w:val="24"/>
                <w:szCs w:val="24"/>
                <w:u w:val="single"/>
              </w:rPr>
            </w:pPr>
            <w:r w:rsidRPr="000E4FE9">
              <w:rPr>
                <w:rFonts w:ascii="Calibri" w:hAnsi="Calibri" w:cs="Calibri"/>
                <w:bCs/>
                <w:sz w:val="24"/>
                <w:szCs w:val="24"/>
                <w:u w:val="single"/>
              </w:rPr>
              <w:t>FUNCIONAL PROGRAMÁTICA</w:t>
            </w:r>
          </w:p>
        </w:tc>
      </w:tr>
      <w:tr w:rsidR="000E4FE9" w:rsidRPr="000E4FE9" w:rsidTr="000E4FE9">
        <w:trPr>
          <w:cantSplit/>
          <w:trHeight w:val="284"/>
          <w:jc w:val="center"/>
        </w:trPr>
        <w:tc>
          <w:tcPr>
            <w:tcW w:w="1985" w:type="dxa"/>
            <w:gridSpan w:val="2"/>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both"/>
              <w:rPr>
                <w:rFonts w:ascii="Calibri" w:hAnsi="Calibri" w:cs="Calibri"/>
                <w:sz w:val="24"/>
                <w:szCs w:val="24"/>
              </w:rPr>
            </w:pPr>
            <w:r w:rsidRPr="000E4FE9">
              <w:rPr>
                <w:rFonts w:ascii="Calibri" w:hAnsi="Calibri" w:cs="Calibri"/>
                <w:sz w:val="24"/>
                <w:szCs w:val="24"/>
              </w:rPr>
              <w:t>17</w:t>
            </w:r>
          </w:p>
        </w:tc>
        <w:tc>
          <w:tcPr>
            <w:tcW w:w="4111" w:type="dxa"/>
            <w:gridSpan w:val="2"/>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both"/>
              <w:rPr>
                <w:rFonts w:ascii="Calibri" w:hAnsi="Calibri" w:cs="Calibri"/>
                <w:sz w:val="24"/>
                <w:szCs w:val="24"/>
              </w:rPr>
            </w:pPr>
            <w:r w:rsidRPr="000E4FE9">
              <w:rPr>
                <w:rFonts w:ascii="Calibri" w:hAnsi="Calibri" w:cs="Calibri"/>
                <w:sz w:val="24"/>
                <w:szCs w:val="24"/>
              </w:rPr>
              <w:t>Saneamento</w:t>
            </w:r>
          </w:p>
        </w:tc>
        <w:tc>
          <w:tcPr>
            <w:tcW w:w="425" w:type="dxa"/>
            <w:tcBorders>
              <w:top w:val="single" w:sz="4" w:space="0" w:color="auto"/>
              <w:left w:val="single" w:sz="4" w:space="0" w:color="auto"/>
              <w:bottom w:val="single" w:sz="4" w:space="0" w:color="auto"/>
              <w:right w:val="single" w:sz="4" w:space="0" w:color="auto"/>
            </w:tcBorders>
          </w:tcPr>
          <w:p w:rsidR="000E4FE9" w:rsidRPr="000E4FE9" w:rsidRDefault="000E4FE9" w:rsidP="000E4FE9">
            <w:pPr>
              <w:jc w:val="both"/>
              <w:rPr>
                <w:rFonts w:ascii="Calibri" w:hAnsi="Calibri" w:cs="Calibri"/>
                <w:sz w:val="24"/>
                <w:szCs w:val="24"/>
              </w:rPr>
            </w:pPr>
          </w:p>
        </w:tc>
        <w:tc>
          <w:tcPr>
            <w:tcW w:w="1276" w:type="dxa"/>
            <w:tcBorders>
              <w:top w:val="single" w:sz="4" w:space="0" w:color="auto"/>
              <w:left w:val="single" w:sz="4" w:space="0" w:color="auto"/>
              <w:bottom w:val="single" w:sz="4" w:space="0" w:color="auto"/>
              <w:right w:val="single" w:sz="4" w:space="0" w:color="auto"/>
            </w:tcBorders>
          </w:tcPr>
          <w:p w:rsidR="000E4FE9" w:rsidRPr="000E4FE9" w:rsidRDefault="000E4FE9" w:rsidP="000E4FE9">
            <w:pPr>
              <w:jc w:val="both"/>
              <w:rPr>
                <w:rFonts w:ascii="Calibri" w:hAnsi="Calibri" w:cs="Calibri"/>
                <w:sz w:val="24"/>
                <w:szCs w:val="24"/>
              </w:rPr>
            </w:pPr>
          </w:p>
        </w:tc>
      </w:tr>
      <w:tr w:rsidR="000E4FE9" w:rsidRPr="000E4FE9" w:rsidTr="000E4FE9">
        <w:trPr>
          <w:cantSplit/>
          <w:trHeight w:val="267"/>
          <w:jc w:val="center"/>
        </w:trPr>
        <w:tc>
          <w:tcPr>
            <w:tcW w:w="1985" w:type="dxa"/>
            <w:gridSpan w:val="2"/>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both"/>
              <w:rPr>
                <w:rFonts w:ascii="Calibri" w:hAnsi="Calibri" w:cs="Calibri"/>
                <w:sz w:val="24"/>
                <w:szCs w:val="24"/>
              </w:rPr>
            </w:pPr>
            <w:r w:rsidRPr="000E4FE9">
              <w:rPr>
                <w:rFonts w:ascii="Calibri" w:hAnsi="Calibri" w:cs="Calibri"/>
                <w:sz w:val="24"/>
                <w:szCs w:val="24"/>
              </w:rPr>
              <w:t>17.512</w:t>
            </w:r>
          </w:p>
        </w:tc>
        <w:tc>
          <w:tcPr>
            <w:tcW w:w="4111" w:type="dxa"/>
            <w:gridSpan w:val="2"/>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both"/>
              <w:rPr>
                <w:rFonts w:ascii="Calibri" w:hAnsi="Calibri" w:cs="Calibri"/>
                <w:sz w:val="24"/>
                <w:szCs w:val="24"/>
              </w:rPr>
            </w:pPr>
            <w:r w:rsidRPr="000E4FE9">
              <w:rPr>
                <w:rFonts w:ascii="Calibri" w:hAnsi="Calibri" w:cs="Calibri"/>
                <w:sz w:val="24"/>
                <w:szCs w:val="24"/>
              </w:rPr>
              <w:t>Saneamento Básico Urbano</w:t>
            </w:r>
          </w:p>
        </w:tc>
        <w:tc>
          <w:tcPr>
            <w:tcW w:w="425" w:type="dxa"/>
            <w:tcBorders>
              <w:top w:val="single" w:sz="4" w:space="0" w:color="auto"/>
              <w:left w:val="single" w:sz="4" w:space="0" w:color="auto"/>
              <w:bottom w:val="single" w:sz="4" w:space="0" w:color="auto"/>
              <w:right w:val="single" w:sz="4" w:space="0" w:color="auto"/>
            </w:tcBorders>
          </w:tcPr>
          <w:p w:rsidR="000E4FE9" w:rsidRPr="000E4FE9" w:rsidRDefault="000E4FE9" w:rsidP="000E4FE9">
            <w:pPr>
              <w:jc w:val="both"/>
              <w:rPr>
                <w:rFonts w:ascii="Calibri" w:hAnsi="Calibri" w:cs="Calibri"/>
                <w:sz w:val="24"/>
                <w:szCs w:val="24"/>
              </w:rPr>
            </w:pPr>
          </w:p>
        </w:tc>
        <w:tc>
          <w:tcPr>
            <w:tcW w:w="1276" w:type="dxa"/>
            <w:tcBorders>
              <w:top w:val="single" w:sz="4" w:space="0" w:color="auto"/>
              <w:left w:val="single" w:sz="4" w:space="0" w:color="auto"/>
              <w:bottom w:val="single" w:sz="4" w:space="0" w:color="auto"/>
              <w:right w:val="single" w:sz="4" w:space="0" w:color="auto"/>
            </w:tcBorders>
          </w:tcPr>
          <w:p w:rsidR="000E4FE9" w:rsidRPr="000E4FE9" w:rsidRDefault="000E4FE9" w:rsidP="000E4FE9">
            <w:pPr>
              <w:jc w:val="both"/>
              <w:rPr>
                <w:rFonts w:ascii="Calibri" w:hAnsi="Calibri" w:cs="Calibri"/>
                <w:sz w:val="24"/>
                <w:szCs w:val="24"/>
                <w:u w:val="single"/>
              </w:rPr>
            </w:pPr>
          </w:p>
        </w:tc>
      </w:tr>
      <w:tr w:rsidR="000E4FE9" w:rsidRPr="000E4FE9" w:rsidTr="000E4FE9">
        <w:trPr>
          <w:cantSplit/>
          <w:trHeight w:val="267"/>
          <w:jc w:val="center"/>
        </w:trPr>
        <w:tc>
          <w:tcPr>
            <w:tcW w:w="1985" w:type="dxa"/>
            <w:gridSpan w:val="2"/>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both"/>
              <w:rPr>
                <w:rFonts w:ascii="Calibri" w:hAnsi="Calibri" w:cs="Calibri"/>
                <w:sz w:val="24"/>
                <w:szCs w:val="24"/>
              </w:rPr>
            </w:pPr>
            <w:r w:rsidRPr="000E4FE9">
              <w:rPr>
                <w:rFonts w:ascii="Calibri" w:hAnsi="Calibri" w:cs="Calibri"/>
                <w:sz w:val="24"/>
                <w:szCs w:val="24"/>
              </w:rPr>
              <w:t>17.512.0108</w:t>
            </w:r>
          </w:p>
        </w:tc>
        <w:tc>
          <w:tcPr>
            <w:tcW w:w="4111" w:type="dxa"/>
            <w:gridSpan w:val="2"/>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both"/>
              <w:rPr>
                <w:rFonts w:ascii="Calibri" w:hAnsi="Calibri" w:cs="Calibri"/>
                <w:sz w:val="24"/>
                <w:szCs w:val="24"/>
              </w:rPr>
            </w:pPr>
            <w:r w:rsidRPr="000E4FE9">
              <w:rPr>
                <w:rFonts w:ascii="Calibri" w:hAnsi="Calibri" w:cs="Calibri"/>
                <w:sz w:val="24"/>
                <w:szCs w:val="24"/>
              </w:rPr>
              <w:t>Sistema de Água</w:t>
            </w:r>
          </w:p>
        </w:tc>
        <w:tc>
          <w:tcPr>
            <w:tcW w:w="425" w:type="dxa"/>
            <w:tcBorders>
              <w:top w:val="single" w:sz="4" w:space="0" w:color="auto"/>
              <w:left w:val="single" w:sz="4" w:space="0" w:color="auto"/>
              <w:bottom w:val="single" w:sz="4" w:space="0" w:color="auto"/>
              <w:right w:val="single" w:sz="4" w:space="0" w:color="auto"/>
            </w:tcBorders>
          </w:tcPr>
          <w:p w:rsidR="000E4FE9" w:rsidRPr="000E4FE9" w:rsidRDefault="000E4FE9" w:rsidP="000E4FE9">
            <w:pPr>
              <w:jc w:val="both"/>
              <w:rPr>
                <w:rFonts w:ascii="Calibri" w:hAnsi="Calibri" w:cs="Calibri"/>
                <w:sz w:val="24"/>
                <w:szCs w:val="24"/>
              </w:rPr>
            </w:pPr>
          </w:p>
        </w:tc>
        <w:tc>
          <w:tcPr>
            <w:tcW w:w="1276" w:type="dxa"/>
            <w:tcBorders>
              <w:top w:val="single" w:sz="4" w:space="0" w:color="auto"/>
              <w:left w:val="single" w:sz="4" w:space="0" w:color="auto"/>
              <w:bottom w:val="single" w:sz="4" w:space="0" w:color="auto"/>
              <w:right w:val="single" w:sz="4" w:space="0" w:color="auto"/>
            </w:tcBorders>
          </w:tcPr>
          <w:p w:rsidR="000E4FE9" w:rsidRPr="000E4FE9" w:rsidRDefault="000E4FE9" w:rsidP="000E4FE9">
            <w:pPr>
              <w:jc w:val="right"/>
              <w:rPr>
                <w:rFonts w:ascii="Calibri" w:hAnsi="Calibri" w:cs="Calibri"/>
                <w:sz w:val="24"/>
                <w:szCs w:val="24"/>
              </w:rPr>
            </w:pPr>
          </w:p>
        </w:tc>
      </w:tr>
      <w:tr w:rsidR="000E4FE9" w:rsidRPr="000E4FE9" w:rsidTr="000E4FE9">
        <w:trPr>
          <w:cantSplit/>
          <w:trHeight w:val="267"/>
          <w:jc w:val="center"/>
        </w:trPr>
        <w:tc>
          <w:tcPr>
            <w:tcW w:w="1985" w:type="dxa"/>
            <w:gridSpan w:val="2"/>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both"/>
              <w:rPr>
                <w:rFonts w:ascii="Calibri" w:hAnsi="Calibri" w:cs="Calibri"/>
                <w:sz w:val="24"/>
                <w:szCs w:val="24"/>
              </w:rPr>
            </w:pPr>
            <w:r w:rsidRPr="000E4FE9">
              <w:rPr>
                <w:rFonts w:ascii="Calibri" w:hAnsi="Calibri" w:cs="Calibri"/>
                <w:sz w:val="24"/>
                <w:szCs w:val="24"/>
              </w:rPr>
              <w:t>17.512.0108.2</w:t>
            </w:r>
          </w:p>
        </w:tc>
        <w:tc>
          <w:tcPr>
            <w:tcW w:w="4111" w:type="dxa"/>
            <w:gridSpan w:val="2"/>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both"/>
              <w:rPr>
                <w:rFonts w:ascii="Calibri" w:hAnsi="Calibri" w:cs="Calibri"/>
                <w:sz w:val="24"/>
                <w:szCs w:val="24"/>
              </w:rPr>
            </w:pPr>
            <w:r w:rsidRPr="000E4FE9">
              <w:rPr>
                <w:rFonts w:ascii="Calibri" w:hAnsi="Calibri" w:cs="Calibri"/>
                <w:sz w:val="24"/>
                <w:szCs w:val="24"/>
              </w:rPr>
              <w:t>Atividade</w:t>
            </w:r>
          </w:p>
        </w:tc>
        <w:tc>
          <w:tcPr>
            <w:tcW w:w="425" w:type="dxa"/>
            <w:tcBorders>
              <w:top w:val="single" w:sz="4" w:space="0" w:color="auto"/>
              <w:left w:val="single" w:sz="4" w:space="0" w:color="auto"/>
              <w:bottom w:val="single" w:sz="4" w:space="0" w:color="auto"/>
              <w:right w:val="single" w:sz="4" w:space="0" w:color="auto"/>
            </w:tcBorders>
          </w:tcPr>
          <w:p w:rsidR="000E4FE9" w:rsidRPr="000E4FE9" w:rsidRDefault="000E4FE9" w:rsidP="000E4FE9">
            <w:pPr>
              <w:jc w:val="both"/>
              <w:rPr>
                <w:rFonts w:ascii="Calibri" w:hAnsi="Calibri" w:cs="Calibri"/>
                <w:sz w:val="24"/>
                <w:szCs w:val="24"/>
              </w:rPr>
            </w:pPr>
          </w:p>
        </w:tc>
        <w:tc>
          <w:tcPr>
            <w:tcW w:w="1276" w:type="dxa"/>
            <w:tcBorders>
              <w:top w:val="single" w:sz="4" w:space="0" w:color="auto"/>
              <w:left w:val="single" w:sz="4" w:space="0" w:color="auto"/>
              <w:bottom w:val="single" w:sz="4" w:space="0" w:color="auto"/>
              <w:right w:val="single" w:sz="4" w:space="0" w:color="auto"/>
            </w:tcBorders>
          </w:tcPr>
          <w:p w:rsidR="000E4FE9" w:rsidRPr="000E4FE9" w:rsidRDefault="000E4FE9" w:rsidP="000E4FE9">
            <w:pPr>
              <w:jc w:val="right"/>
              <w:rPr>
                <w:rFonts w:ascii="Calibri" w:hAnsi="Calibri" w:cs="Calibri"/>
                <w:sz w:val="24"/>
                <w:szCs w:val="24"/>
              </w:rPr>
            </w:pPr>
          </w:p>
        </w:tc>
      </w:tr>
      <w:tr w:rsidR="000E4FE9" w:rsidRPr="000E4FE9" w:rsidTr="000E4FE9">
        <w:trPr>
          <w:cantSplit/>
          <w:trHeight w:val="267"/>
          <w:jc w:val="center"/>
        </w:trPr>
        <w:tc>
          <w:tcPr>
            <w:tcW w:w="1985" w:type="dxa"/>
            <w:gridSpan w:val="2"/>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both"/>
              <w:rPr>
                <w:rFonts w:ascii="Calibri" w:hAnsi="Calibri" w:cs="Calibri"/>
                <w:sz w:val="24"/>
                <w:szCs w:val="24"/>
              </w:rPr>
            </w:pPr>
            <w:r w:rsidRPr="000E4FE9">
              <w:rPr>
                <w:rFonts w:ascii="Calibri" w:hAnsi="Calibri" w:cs="Calibri"/>
                <w:sz w:val="24"/>
                <w:szCs w:val="24"/>
              </w:rPr>
              <w:t>17.512.0108.2.336</w:t>
            </w:r>
          </w:p>
        </w:tc>
        <w:tc>
          <w:tcPr>
            <w:tcW w:w="4111" w:type="dxa"/>
            <w:gridSpan w:val="2"/>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both"/>
              <w:rPr>
                <w:rFonts w:ascii="Calibri" w:hAnsi="Calibri" w:cs="Calibri"/>
                <w:sz w:val="24"/>
                <w:szCs w:val="24"/>
              </w:rPr>
            </w:pPr>
            <w:r w:rsidRPr="000E4FE9">
              <w:rPr>
                <w:rFonts w:ascii="Calibri" w:hAnsi="Calibri" w:cs="Calibri"/>
                <w:sz w:val="24"/>
                <w:szCs w:val="24"/>
              </w:rPr>
              <w:t>Operar o Tratamento de Água</w:t>
            </w:r>
          </w:p>
        </w:tc>
        <w:tc>
          <w:tcPr>
            <w:tcW w:w="425" w:type="dxa"/>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center"/>
              <w:rPr>
                <w:rFonts w:ascii="Calibri" w:hAnsi="Calibri" w:cs="Calibri"/>
                <w:sz w:val="24"/>
                <w:szCs w:val="24"/>
              </w:rPr>
            </w:pPr>
            <w:r w:rsidRPr="000E4FE9">
              <w:rPr>
                <w:rFonts w:ascii="Calibri" w:hAnsi="Calibri" w:cs="Calibri"/>
                <w:sz w:val="24"/>
                <w:szCs w:val="24"/>
              </w:rPr>
              <w:t>R$</w:t>
            </w:r>
          </w:p>
        </w:tc>
        <w:tc>
          <w:tcPr>
            <w:tcW w:w="1276" w:type="dxa"/>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right"/>
              <w:rPr>
                <w:rFonts w:ascii="Calibri" w:hAnsi="Calibri" w:cs="Calibri"/>
                <w:sz w:val="24"/>
                <w:szCs w:val="24"/>
              </w:rPr>
            </w:pPr>
            <w:r w:rsidRPr="000E4FE9">
              <w:rPr>
                <w:rFonts w:ascii="Calibri" w:hAnsi="Calibri" w:cs="Calibri"/>
                <w:sz w:val="24"/>
                <w:szCs w:val="24"/>
              </w:rPr>
              <w:t>70.000,00</w:t>
            </w:r>
          </w:p>
        </w:tc>
      </w:tr>
      <w:tr w:rsidR="000E4FE9" w:rsidRPr="000E4FE9" w:rsidTr="000E4FE9">
        <w:trPr>
          <w:cantSplit/>
          <w:trHeight w:val="206"/>
          <w:jc w:val="center"/>
        </w:trPr>
        <w:tc>
          <w:tcPr>
            <w:tcW w:w="7797" w:type="dxa"/>
            <w:gridSpan w:val="6"/>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both"/>
              <w:rPr>
                <w:rFonts w:ascii="Calibri" w:hAnsi="Calibri" w:cs="Calibri"/>
                <w:bCs/>
                <w:sz w:val="24"/>
                <w:szCs w:val="24"/>
                <w:u w:val="single"/>
              </w:rPr>
            </w:pPr>
            <w:r w:rsidRPr="000E4FE9">
              <w:rPr>
                <w:rFonts w:ascii="Calibri" w:hAnsi="Calibri" w:cs="Calibri"/>
                <w:bCs/>
                <w:sz w:val="24"/>
                <w:szCs w:val="24"/>
                <w:u w:val="single"/>
              </w:rPr>
              <w:t>CATEGORIA ECONÔMICA</w:t>
            </w:r>
          </w:p>
        </w:tc>
      </w:tr>
      <w:tr w:rsidR="000E4FE9" w:rsidRPr="000E4FE9" w:rsidTr="000E4FE9">
        <w:trPr>
          <w:cantSplit/>
          <w:trHeight w:val="224"/>
          <w:jc w:val="center"/>
        </w:trPr>
        <w:tc>
          <w:tcPr>
            <w:tcW w:w="1276" w:type="dxa"/>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both"/>
              <w:rPr>
                <w:rFonts w:ascii="Calibri" w:hAnsi="Calibri" w:cs="Calibri"/>
                <w:sz w:val="24"/>
                <w:szCs w:val="24"/>
              </w:rPr>
            </w:pPr>
            <w:r w:rsidRPr="000E4FE9">
              <w:rPr>
                <w:rFonts w:ascii="Calibri" w:hAnsi="Calibri" w:cs="Calibri"/>
                <w:sz w:val="24"/>
                <w:szCs w:val="24"/>
              </w:rPr>
              <w:t>3.3.90.30.</w:t>
            </w:r>
          </w:p>
        </w:tc>
        <w:tc>
          <w:tcPr>
            <w:tcW w:w="4820" w:type="dxa"/>
            <w:gridSpan w:val="3"/>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both"/>
              <w:rPr>
                <w:rFonts w:ascii="Calibri" w:hAnsi="Calibri" w:cs="Calibri"/>
                <w:sz w:val="24"/>
                <w:szCs w:val="24"/>
              </w:rPr>
            </w:pPr>
            <w:r w:rsidRPr="000E4FE9">
              <w:rPr>
                <w:rFonts w:ascii="Calibri" w:hAnsi="Calibri" w:cs="Calibri"/>
                <w:sz w:val="24"/>
                <w:szCs w:val="24"/>
              </w:rPr>
              <w:t>Material de Consumo</w:t>
            </w:r>
          </w:p>
        </w:tc>
        <w:tc>
          <w:tcPr>
            <w:tcW w:w="425" w:type="dxa"/>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center"/>
              <w:rPr>
                <w:rFonts w:ascii="Calibri" w:hAnsi="Calibri" w:cs="Calibri"/>
                <w:sz w:val="24"/>
                <w:szCs w:val="24"/>
              </w:rPr>
            </w:pPr>
            <w:r w:rsidRPr="000E4FE9">
              <w:rPr>
                <w:rFonts w:ascii="Calibri" w:hAnsi="Calibri" w:cs="Calibri"/>
                <w:sz w:val="24"/>
                <w:szCs w:val="24"/>
              </w:rPr>
              <w:t>R$</w:t>
            </w:r>
          </w:p>
        </w:tc>
        <w:tc>
          <w:tcPr>
            <w:tcW w:w="1276" w:type="dxa"/>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right"/>
              <w:rPr>
                <w:rFonts w:ascii="Calibri" w:hAnsi="Calibri" w:cs="Calibri"/>
                <w:sz w:val="24"/>
                <w:szCs w:val="24"/>
              </w:rPr>
            </w:pPr>
            <w:r w:rsidRPr="000E4FE9">
              <w:rPr>
                <w:rFonts w:ascii="Calibri" w:hAnsi="Calibri" w:cs="Calibri"/>
                <w:bCs/>
                <w:sz w:val="24"/>
                <w:szCs w:val="24"/>
              </w:rPr>
              <w:t>70.000,00</w:t>
            </w:r>
          </w:p>
        </w:tc>
      </w:tr>
      <w:tr w:rsidR="000E4FE9" w:rsidRPr="000E4FE9" w:rsidTr="000E4FE9">
        <w:trPr>
          <w:cantSplit/>
          <w:trHeight w:val="267"/>
          <w:jc w:val="center"/>
        </w:trPr>
        <w:tc>
          <w:tcPr>
            <w:tcW w:w="2268" w:type="dxa"/>
            <w:gridSpan w:val="3"/>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both"/>
              <w:rPr>
                <w:rFonts w:ascii="Calibri" w:hAnsi="Calibri" w:cs="Calibri"/>
                <w:sz w:val="24"/>
                <w:szCs w:val="24"/>
              </w:rPr>
            </w:pPr>
            <w:r w:rsidRPr="000E4FE9">
              <w:rPr>
                <w:rFonts w:ascii="Calibri" w:hAnsi="Calibri" w:cs="Calibri"/>
                <w:sz w:val="24"/>
                <w:szCs w:val="24"/>
              </w:rPr>
              <w:t>FONTE DE RECURSO</w:t>
            </w:r>
          </w:p>
        </w:tc>
        <w:tc>
          <w:tcPr>
            <w:tcW w:w="5529" w:type="dxa"/>
            <w:gridSpan w:val="3"/>
            <w:tcBorders>
              <w:top w:val="single" w:sz="4" w:space="0" w:color="auto"/>
              <w:left w:val="single" w:sz="4" w:space="0" w:color="auto"/>
              <w:bottom w:val="single" w:sz="4" w:space="0" w:color="auto"/>
              <w:right w:val="single" w:sz="4" w:space="0" w:color="auto"/>
            </w:tcBorders>
            <w:hideMark/>
          </w:tcPr>
          <w:p w:rsidR="000E4FE9" w:rsidRPr="000E4FE9" w:rsidRDefault="000E4FE9" w:rsidP="000E4FE9">
            <w:pPr>
              <w:jc w:val="both"/>
              <w:rPr>
                <w:rFonts w:ascii="Calibri" w:hAnsi="Calibri" w:cs="Calibri"/>
                <w:sz w:val="24"/>
                <w:szCs w:val="24"/>
              </w:rPr>
            </w:pPr>
            <w:r w:rsidRPr="000E4FE9">
              <w:rPr>
                <w:rFonts w:ascii="Calibri" w:hAnsi="Calibri" w:cs="Calibri"/>
                <w:sz w:val="24"/>
                <w:szCs w:val="24"/>
              </w:rPr>
              <w:t>04 – Recursos Próprios da Administração Indireta</w:t>
            </w:r>
          </w:p>
        </w:tc>
      </w:tr>
    </w:tbl>
    <w:p w:rsidR="000E4FE9" w:rsidRPr="000E4FE9" w:rsidRDefault="000E4FE9" w:rsidP="000E4FE9">
      <w:pPr>
        <w:tabs>
          <w:tab w:val="left" w:pos="2835"/>
        </w:tabs>
        <w:jc w:val="both"/>
        <w:rPr>
          <w:rFonts w:ascii="Calibri" w:hAnsi="Calibri" w:cs="Calibri"/>
          <w:b/>
          <w:bCs/>
          <w:sz w:val="24"/>
          <w:szCs w:val="24"/>
        </w:rPr>
      </w:pPr>
    </w:p>
    <w:p w:rsidR="000E4FE9" w:rsidRDefault="0011260C" w:rsidP="0011260C">
      <w:pPr>
        <w:tabs>
          <w:tab w:val="left" w:pos="709"/>
          <w:tab w:val="left" w:pos="1418"/>
          <w:tab w:val="left" w:pos="2835"/>
        </w:tabs>
        <w:jc w:val="both"/>
        <w:rPr>
          <w:rFonts w:ascii="Calibri" w:hAnsi="Calibri" w:cs="Calibri"/>
          <w:sz w:val="24"/>
          <w:szCs w:val="24"/>
        </w:rPr>
      </w:pPr>
      <w:r>
        <w:rPr>
          <w:rFonts w:ascii="Calibri" w:hAnsi="Calibri" w:cs="Calibri"/>
          <w:bCs/>
          <w:sz w:val="24"/>
          <w:szCs w:val="24"/>
        </w:rPr>
        <w:tab/>
      </w:r>
      <w:r>
        <w:rPr>
          <w:rFonts w:ascii="Calibri" w:hAnsi="Calibri" w:cs="Calibri"/>
          <w:bCs/>
          <w:sz w:val="24"/>
          <w:szCs w:val="24"/>
        </w:rPr>
        <w:tab/>
      </w:r>
      <w:r w:rsidR="000E4FE9" w:rsidRPr="00CB2682">
        <w:rPr>
          <w:rFonts w:ascii="Calibri" w:hAnsi="Calibri" w:cs="Calibri"/>
          <w:bCs/>
          <w:sz w:val="24"/>
          <w:szCs w:val="24"/>
        </w:rPr>
        <w:t>Art. 3º</w:t>
      </w:r>
      <w:r w:rsidR="000E4FE9" w:rsidRPr="000E4FE9">
        <w:rPr>
          <w:rFonts w:ascii="Calibri" w:hAnsi="Calibri" w:cs="Calibri"/>
          <w:b/>
          <w:bCs/>
          <w:sz w:val="24"/>
          <w:szCs w:val="24"/>
        </w:rPr>
        <w:t xml:space="preserve"> </w:t>
      </w:r>
      <w:r w:rsidR="000E4FE9" w:rsidRPr="000E4FE9">
        <w:rPr>
          <w:rFonts w:ascii="Calibri" w:hAnsi="Calibri" w:cs="Calibri"/>
          <w:sz w:val="24"/>
          <w:szCs w:val="24"/>
        </w:rPr>
        <w:t>Fica incluso o presente Crédito Adicional Suplementar na Lei nº 8.075, de 22/11/2013 (Plano Plurianual - PPA); Lei nº 8.753, de 19/07/2016 (Lei de Diretrizes Orçamentárias - LDO); e, na Lei nº 8.864, de 16/12/2016, (Lei Orçamentária Anual - LOA).</w:t>
      </w:r>
    </w:p>
    <w:p w:rsidR="0011260C" w:rsidRPr="000E4FE9" w:rsidRDefault="0011260C" w:rsidP="0011260C">
      <w:pPr>
        <w:tabs>
          <w:tab w:val="left" w:pos="709"/>
          <w:tab w:val="left" w:pos="1418"/>
          <w:tab w:val="left" w:pos="2835"/>
        </w:tabs>
        <w:jc w:val="both"/>
        <w:rPr>
          <w:rFonts w:ascii="Calibri" w:hAnsi="Calibri" w:cs="Calibri"/>
          <w:sz w:val="24"/>
          <w:szCs w:val="24"/>
        </w:rPr>
      </w:pPr>
    </w:p>
    <w:p w:rsidR="000E4FE9" w:rsidRPr="000E4FE9" w:rsidRDefault="0011260C" w:rsidP="0011260C">
      <w:pPr>
        <w:tabs>
          <w:tab w:val="left" w:pos="709"/>
          <w:tab w:val="left" w:pos="1418"/>
          <w:tab w:val="left" w:pos="2835"/>
        </w:tabs>
        <w:jc w:val="both"/>
        <w:rPr>
          <w:rFonts w:ascii="Calibri" w:hAnsi="Calibri" w:cs="Calibri"/>
          <w:sz w:val="24"/>
          <w:szCs w:val="24"/>
        </w:rPr>
      </w:pPr>
      <w:r>
        <w:rPr>
          <w:rFonts w:ascii="Calibri" w:hAnsi="Calibri" w:cs="Calibri"/>
          <w:bCs/>
          <w:sz w:val="24"/>
          <w:szCs w:val="24"/>
        </w:rPr>
        <w:tab/>
      </w:r>
      <w:r>
        <w:rPr>
          <w:rFonts w:ascii="Calibri" w:hAnsi="Calibri" w:cs="Calibri"/>
          <w:bCs/>
          <w:sz w:val="24"/>
          <w:szCs w:val="24"/>
        </w:rPr>
        <w:tab/>
      </w:r>
      <w:r w:rsidR="000E4FE9" w:rsidRPr="00CB2682">
        <w:rPr>
          <w:rFonts w:ascii="Calibri" w:hAnsi="Calibri" w:cs="Calibri"/>
          <w:bCs/>
          <w:sz w:val="24"/>
          <w:szCs w:val="24"/>
        </w:rPr>
        <w:t>Art. 4º</w:t>
      </w:r>
      <w:r w:rsidR="000E4FE9" w:rsidRPr="000E4FE9">
        <w:rPr>
          <w:rFonts w:ascii="Calibri" w:hAnsi="Calibri" w:cs="Calibri"/>
          <w:sz w:val="24"/>
          <w:szCs w:val="24"/>
        </w:rPr>
        <w:t xml:space="preserve"> Esta Lei entrará em vigor na data de sua publicação.</w:t>
      </w:r>
    </w:p>
    <w:p w:rsidR="0011260C" w:rsidRDefault="0011260C" w:rsidP="0011260C">
      <w:pPr>
        <w:tabs>
          <w:tab w:val="left" w:pos="709"/>
          <w:tab w:val="left" w:pos="1418"/>
          <w:tab w:val="left" w:pos="2835"/>
        </w:tabs>
        <w:jc w:val="both"/>
        <w:rPr>
          <w:rFonts w:ascii="Calibri" w:hAnsi="Calibri" w:cs="Calibri"/>
          <w:sz w:val="24"/>
          <w:szCs w:val="24"/>
        </w:rPr>
      </w:pPr>
    </w:p>
    <w:p w:rsidR="000E4FE9" w:rsidRPr="000E4FE9" w:rsidRDefault="0011260C" w:rsidP="0011260C">
      <w:pPr>
        <w:tabs>
          <w:tab w:val="left" w:pos="709"/>
          <w:tab w:val="left" w:pos="1418"/>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0E4FE9" w:rsidRPr="00CB2682">
        <w:rPr>
          <w:rFonts w:ascii="Calibri" w:hAnsi="Calibri" w:cs="Calibri"/>
          <w:sz w:val="24"/>
          <w:szCs w:val="24"/>
        </w:rPr>
        <w:t>Art. 5º</w:t>
      </w:r>
      <w:r w:rsidR="000E4FE9" w:rsidRPr="000E4FE9">
        <w:rPr>
          <w:rFonts w:ascii="Calibri" w:hAnsi="Calibri" w:cs="Calibri"/>
          <w:b/>
          <w:sz w:val="24"/>
          <w:szCs w:val="24"/>
        </w:rPr>
        <w:t xml:space="preserve"> </w:t>
      </w:r>
      <w:r w:rsidR="000E4FE9" w:rsidRPr="000E4FE9">
        <w:rPr>
          <w:rFonts w:ascii="Calibri" w:hAnsi="Calibri" w:cs="Calibri"/>
          <w:sz w:val="24"/>
          <w:szCs w:val="24"/>
        </w:rPr>
        <w:t>Ficam revogadas as disposições em contrário.</w:t>
      </w:r>
    </w:p>
    <w:p w:rsidR="006D45F8" w:rsidRPr="00BB48C7" w:rsidRDefault="006D45F8" w:rsidP="0073305E">
      <w:pPr>
        <w:tabs>
          <w:tab w:val="left" w:pos="709"/>
          <w:tab w:val="left" w:pos="1418"/>
          <w:tab w:val="left" w:pos="2127"/>
          <w:tab w:val="left" w:pos="2835"/>
        </w:tabs>
        <w:jc w:val="both"/>
        <w:rPr>
          <w:rFonts w:ascii="Calibri" w:hAnsi="Calibri" w:cs="Calibri"/>
          <w:sz w:val="24"/>
          <w:szCs w:val="24"/>
        </w:rPr>
      </w:pPr>
    </w:p>
    <w:p w:rsidR="00162273" w:rsidRPr="008A09C8" w:rsidRDefault="0073305E" w:rsidP="0073305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162273" w:rsidRPr="008A09C8">
        <w:rPr>
          <w:rFonts w:ascii="Calibri" w:hAnsi="Calibri" w:cs="Calibri"/>
          <w:sz w:val="24"/>
          <w:szCs w:val="24"/>
        </w:rPr>
        <w:t xml:space="preserve">CÂMARA MUNICIPAL DE ARARAQUARA, </w:t>
      </w:r>
      <w:r w:rsidR="00C62685">
        <w:rPr>
          <w:rFonts w:ascii="Calibri" w:hAnsi="Calibri" w:cs="Calibri"/>
          <w:sz w:val="24"/>
          <w:szCs w:val="24"/>
        </w:rPr>
        <w:t>ao</w:t>
      </w:r>
      <w:r w:rsidR="002711AD">
        <w:rPr>
          <w:rFonts w:ascii="Calibri" w:hAnsi="Calibri" w:cs="Calibri"/>
          <w:sz w:val="24"/>
          <w:szCs w:val="24"/>
        </w:rPr>
        <w:t>s</w:t>
      </w:r>
      <w:r w:rsidR="00C62685">
        <w:rPr>
          <w:rFonts w:ascii="Calibri" w:hAnsi="Calibri" w:cs="Calibri"/>
          <w:sz w:val="24"/>
          <w:szCs w:val="24"/>
        </w:rPr>
        <w:t xml:space="preserve"> </w:t>
      </w:r>
      <w:r w:rsidR="0011260C">
        <w:rPr>
          <w:rFonts w:ascii="Calibri" w:hAnsi="Calibri" w:cs="Calibri"/>
          <w:sz w:val="24"/>
          <w:szCs w:val="24"/>
        </w:rPr>
        <w:t>24</w:t>
      </w:r>
      <w:r w:rsidR="00C62685">
        <w:rPr>
          <w:rFonts w:ascii="Calibri" w:hAnsi="Calibri" w:cs="Calibri"/>
          <w:sz w:val="24"/>
          <w:szCs w:val="24"/>
        </w:rPr>
        <w:t xml:space="preserve"> (</w:t>
      </w:r>
      <w:r w:rsidR="0011260C">
        <w:rPr>
          <w:rFonts w:ascii="Calibri" w:hAnsi="Calibri" w:cs="Calibri"/>
          <w:sz w:val="24"/>
          <w:szCs w:val="24"/>
        </w:rPr>
        <w:t>vinte e quatro</w:t>
      </w:r>
      <w:r w:rsidR="005B6589">
        <w:rPr>
          <w:rFonts w:ascii="Calibri" w:hAnsi="Calibri" w:cs="Calibri"/>
          <w:sz w:val="24"/>
          <w:szCs w:val="24"/>
        </w:rPr>
        <w:t>)</w:t>
      </w:r>
      <w:r w:rsidR="00C62685">
        <w:rPr>
          <w:rFonts w:ascii="Calibri" w:hAnsi="Calibri" w:cs="Calibri"/>
          <w:sz w:val="24"/>
          <w:szCs w:val="24"/>
        </w:rPr>
        <w:t xml:space="preserve"> </w:t>
      </w:r>
      <w:r w:rsidR="008A09C8" w:rsidRPr="008A09C8">
        <w:rPr>
          <w:rFonts w:ascii="Calibri" w:hAnsi="Calibri" w:cs="Calibri"/>
          <w:sz w:val="24"/>
          <w:szCs w:val="24"/>
        </w:rPr>
        <w:t>dia</w:t>
      </w:r>
      <w:r w:rsidR="002711AD">
        <w:rPr>
          <w:rFonts w:ascii="Calibri" w:hAnsi="Calibri" w:cs="Calibri"/>
          <w:sz w:val="24"/>
          <w:szCs w:val="24"/>
        </w:rPr>
        <w:t>s</w:t>
      </w:r>
      <w:r w:rsidR="008A09C8" w:rsidRPr="008A09C8">
        <w:rPr>
          <w:rFonts w:ascii="Calibri" w:hAnsi="Calibri" w:cs="Calibri"/>
          <w:sz w:val="24"/>
          <w:szCs w:val="24"/>
        </w:rPr>
        <w:t xml:space="preserve"> do mês de </w:t>
      </w:r>
      <w:r w:rsidR="005C661F">
        <w:rPr>
          <w:rFonts w:ascii="Calibri" w:hAnsi="Calibri" w:cs="Calibri"/>
          <w:sz w:val="24"/>
          <w:szCs w:val="24"/>
        </w:rPr>
        <w:t>maio</w:t>
      </w:r>
      <w:r w:rsidR="00641F10">
        <w:rPr>
          <w:rFonts w:ascii="Calibri" w:hAnsi="Calibri" w:cs="Calibri"/>
          <w:sz w:val="24"/>
          <w:szCs w:val="24"/>
        </w:rPr>
        <w:t xml:space="preserve"> </w:t>
      </w:r>
      <w:r w:rsidR="008A09C8" w:rsidRPr="008A09C8">
        <w:rPr>
          <w:rFonts w:ascii="Calibri" w:hAnsi="Calibri" w:cs="Calibri"/>
          <w:sz w:val="24"/>
          <w:szCs w:val="24"/>
        </w:rPr>
        <w:t>do ano de 201</w:t>
      </w:r>
      <w:r w:rsidR="00F26036">
        <w:rPr>
          <w:rFonts w:ascii="Calibri" w:hAnsi="Calibri" w:cs="Calibri"/>
          <w:sz w:val="24"/>
          <w:szCs w:val="24"/>
        </w:rPr>
        <w:t>7</w:t>
      </w:r>
      <w:r w:rsidR="008A09C8" w:rsidRPr="008A09C8">
        <w:rPr>
          <w:rFonts w:ascii="Calibri" w:hAnsi="Calibri" w:cs="Calibri"/>
          <w:sz w:val="24"/>
          <w:szCs w:val="24"/>
        </w:rPr>
        <w:t xml:space="preserve"> (dois mil e dezesse</w:t>
      </w:r>
      <w:r w:rsidR="00F26036">
        <w:rPr>
          <w:rFonts w:ascii="Calibri" w:hAnsi="Calibri" w:cs="Calibri"/>
          <w:sz w:val="24"/>
          <w:szCs w:val="24"/>
        </w:rPr>
        <w:t>te</w:t>
      </w:r>
      <w:r w:rsidR="008A09C8" w:rsidRPr="008A09C8">
        <w:rPr>
          <w:rFonts w:ascii="Calibri" w:hAnsi="Calibri" w:cs="Calibri"/>
          <w:sz w:val="24"/>
          <w:szCs w:val="24"/>
        </w:rPr>
        <w:t>)</w:t>
      </w:r>
      <w:r w:rsidR="00162273" w:rsidRPr="008A09C8">
        <w:rPr>
          <w:rFonts w:ascii="Calibri" w:hAnsi="Calibri" w:cs="Calibri"/>
          <w:sz w:val="24"/>
          <w:szCs w:val="24"/>
        </w:rPr>
        <w:t>.</w:t>
      </w:r>
      <w:bookmarkStart w:id="0" w:name="_GoBack"/>
      <w:bookmarkEnd w:id="0"/>
    </w:p>
    <w:p w:rsidR="005A56CA" w:rsidRPr="00BB48C7" w:rsidRDefault="005A56CA" w:rsidP="00D47EAB">
      <w:pPr>
        <w:ind w:firstLine="2835"/>
        <w:jc w:val="both"/>
        <w:rPr>
          <w:rFonts w:ascii="Calibri" w:hAnsi="Calibri" w:cs="Calibri"/>
          <w:sz w:val="24"/>
          <w:szCs w:val="24"/>
        </w:rPr>
      </w:pPr>
    </w:p>
    <w:p w:rsidR="005A56CA" w:rsidRPr="00BB48C7" w:rsidRDefault="005A56CA" w:rsidP="00D47EAB">
      <w:pPr>
        <w:rPr>
          <w:rFonts w:ascii="Calibri" w:hAnsi="Calibri" w:cs="Calibri"/>
          <w:sz w:val="24"/>
          <w:szCs w:val="24"/>
        </w:rPr>
      </w:pPr>
    </w:p>
    <w:p w:rsidR="005A56CA" w:rsidRPr="00BB48C7" w:rsidRDefault="00F26036" w:rsidP="00D47EAB">
      <w:pPr>
        <w:pStyle w:val="Ttulo3"/>
        <w:spacing w:before="0" w:after="0"/>
        <w:jc w:val="center"/>
        <w:rPr>
          <w:rFonts w:ascii="Calibri" w:hAnsi="Calibri" w:cs="Calibri"/>
          <w:sz w:val="24"/>
          <w:szCs w:val="24"/>
        </w:rPr>
      </w:pPr>
      <w:r>
        <w:rPr>
          <w:rFonts w:ascii="Calibri" w:hAnsi="Calibri" w:cs="Calibri"/>
          <w:sz w:val="24"/>
          <w:szCs w:val="24"/>
        </w:rPr>
        <w:t>JÉFERSON YASHUDA FARMACÊUTICO</w:t>
      </w:r>
    </w:p>
    <w:p w:rsidR="00603973" w:rsidRPr="00115796" w:rsidRDefault="001A21F4" w:rsidP="00115796">
      <w:pPr>
        <w:jc w:val="center"/>
        <w:rPr>
          <w:rFonts w:ascii="Calibri" w:hAnsi="Calibri" w:cs="Calibri"/>
          <w:sz w:val="24"/>
          <w:szCs w:val="24"/>
        </w:rPr>
      </w:pPr>
      <w:r w:rsidRPr="00BB48C7">
        <w:rPr>
          <w:rFonts w:ascii="Calibri" w:hAnsi="Calibri" w:cs="Calibri"/>
          <w:sz w:val="24"/>
          <w:szCs w:val="24"/>
        </w:rPr>
        <w:t>Presidente</w:t>
      </w:r>
    </w:p>
    <w:sectPr w:rsidR="00603973" w:rsidRPr="00115796" w:rsidSect="000553B2">
      <w:headerReference w:type="even" r:id="rId7"/>
      <w:headerReference w:type="default" r:id="rId8"/>
      <w:footerReference w:type="default" r:id="rId9"/>
      <w:headerReference w:type="first" r:id="rId10"/>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405" w:rsidRDefault="00224405">
      <w:r>
        <w:separator/>
      </w:r>
    </w:p>
  </w:endnote>
  <w:endnote w:type="continuationSeparator" w:id="0">
    <w:p w:rsidR="00224405" w:rsidRDefault="0022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A6F" w:rsidRPr="00083A6F" w:rsidRDefault="00083A6F">
    <w:pPr>
      <w:pStyle w:val="Rodap"/>
      <w:jc w:val="right"/>
      <w:rPr>
        <w:sz w:val="20"/>
      </w:rPr>
    </w:pPr>
    <w:r w:rsidRPr="00083A6F">
      <w:rPr>
        <w:sz w:val="20"/>
      </w:rPr>
      <w:fldChar w:fldCharType="begin"/>
    </w:r>
    <w:r w:rsidRPr="00083A6F">
      <w:rPr>
        <w:sz w:val="20"/>
      </w:rPr>
      <w:instrText>PAGE   \* MERGEFORMAT</w:instrText>
    </w:r>
    <w:r w:rsidRPr="00083A6F">
      <w:rPr>
        <w:sz w:val="20"/>
      </w:rPr>
      <w:fldChar w:fldCharType="separate"/>
    </w:r>
    <w:r w:rsidR="0011260C">
      <w:rPr>
        <w:noProof/>
        <w:sz w:val="20"/>
      </w:rPr>
      <w:t>3</w:t>
    </w:r>
    <w:r w:rsidRPr="00083A6F">
      <w:rPr>
        <w:sz w:val="20"/>
      </w:rPr>
      <w:fldChar w:fldCharType="end"/>
    </w:r>
  </w:p>
  <w:p w:rsidR="00022312" w:rsidRDefault="00022312">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405" w:rsidRDefault="00224405">
      <w:r>
        <w:separator/>
      </w:r>
    </w:p>
  </w:footnote>
  <w:footnote w:type="continuationSeparator" w:id="0">
    <w:p w:rsidR="00224405" w:rsidRDefault="00224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11260C">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022312" w:rsidP="00022312">
    <w:pPr>
      <w:pStyle w:val="Cabealho"/>
    </w:pPr>
  </w:p>
  <w:p w:rsidR="00022312" w:rsidRDefault="0002231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11260C">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B2C"/>
    <w:rsid w:val="00010F8C"/>
    <w:rsid w:val="00015703"/>
    <w:rsid w:val="00022312"/>
    <w:rsid w:val="00022734"/>
    <w:rsid w:val="00032DD1"/>
    <w:rsid w:val="000357C0"/>
    <w:rsid w:val="00045E2D"/>
    <w:rsid w:val="000553B2"/>
    <w:rsid w:val="0006545D"/>
    <w:rsid w:val="00073ED7"/>
    <w:rsid w:val="0007602B"/>
    <w:rsid w:val="00083A6F"/>
    <w:rsid w:val="00087DD8"/>
    <w:rsid w:val="00093B8E"/>
    <w:rsid w:val="00093EA8"/>
    <w:rsid w:val="000C27F3"/>
    <w:rsid w:val="000C7B0C"/>
    <w:rsid w:val="000C7B3D"/>
    <w:rsid w:val="000D2744"/>
    <w:rsid w:val="000E20FC"/>
    <w:rsid w:val="000E4FE9"/>
    <w:rsid w:val="001007DA"/>
    <w:rsid w:val="00101445"/>
    <w:rsid w:val="00101470"/>
    <w:rsid w:val="0010321A"/>
    <w:rsid w:val="00110847"/>
    <w:rsid w:val="0011260C"/>
    <w:rsid w:val="00115796"/>
    <w:rsid w:val="00127FE1"/>
    <w:rsid w:val="001303C4"/>
    <w:rsid w:val="001503A3"/>
    <w:rsid w:val="00152AE1"/>
    <w:rsid w:val="00152CD0"/>
    <w:rsid w:val="00153948"/>
    <w:rsid w:val="00161181"/>
    <w:rsid w:val="00162273"/>
    <w:rsid w:val="00173D1D"/>
    <w:rsid w:val="00187CE4"/>
    <w:rsid w:val="0019062F"/>
    <w:rsid w:val="001937E3"/>
    <w:rsid w:val="001A142F"/>
    <w:rsid w:val="001A21F4"/>
    <w:rsid w:val="001A732B"/>
    <w:rsid w:val="001C12D1"/>
    <w:rsid w:val="001C6786"/>
    <w:rsid w:val="001D4C89"/>
    <w:rsid w:val="001E46DA"/>
    <w:rsid w:val="001E72DE"/>
    <w:rsid w:val="00202219"/>
    <w:rsid w:val="00217CFD"/>
    <w:rsid w:val="00221FB8"/>
    <w:rsid w:val="00224405"/>
    <w:rsid w:val="00236EDA"/>
    <w:rsid w:val="002460BB"/>
    <w:rsid w:val="002577D5"/>
    <w:rsid w:val="002711AD"/>
    <w:rsid w:val="00273766"/>
    <w:rsid w:val="002A0966"/>
    <w:rsid w:val="002A143A"/>
    <w:rsid w:val="002B2250"/>
    <w:rsid w:val="002C248D"/>
    <w:rsid w:val="002C2547"/>
    <w:rsid w:val="002D397D"/>
    <w:rsid w:val="002D4836"/>
    <w:rsid w:val="002E4C99"/>
    <w:rsid w:val="0031308A"/>
    <w:rsid w:val="00316EB3"/>
    <w:rsid w:val="003405E1"/>
    <w:rsid w:val="00352940"/>
    <w:rsid w:val="0035594B"/>
    <w:rsid w:val="00364D92"/>
    <w:rsid w:val="00365B4A"/>
    <w:rsid w:val="003744DD"/>
    <w:rsid w:val="00384B23"/>
    <w:rsid w:val="00386462"/>
    <w:rsid w:val="00396014"/>
    <w:rsid w:val="003A2288"/>
    <w:rsid w:val="003A3A7C"/>
    <w:rsid w:val="003A5B75"/>
    <w:rsid w:val="003A7B18"/>
    <w:rsid w:val="003C3464"/>
    <w:rsid w:val="003C3CEE"/>
    <w:rsid w:val="003C6AB7"/>
    <w:rsid w:val="003D1ADD"/>
    <w:rsid w:val="003E38F6"/>
    <w:rsid w:val="003F1D99"/>
    <w:rsid w:val="003F57BD"/>
    <w:rsid w:val="0040194B"/>
    <w:rsid w:val="00406EEF"/>
    <w:rsid w:val="00440DB9"/>
    <w:rsid w:val="00456D80"/>
    <w:rsid w:val="00457A0C"/>
    <w:rsid w:val="004641BA"/>
    <w:rsid w:val="004A1B2C"/>
    <w:rsid w:val="004A3B55"/>
    <w:rsid w:val="004A6CFF"/>
    <w:rsid w:val="004F1598"/>
    <w:rsid w:val="005042FE"/>
    <w:rsid w:val="00515FD1"/>
    <w:rsid w:val="00525257"/>
    <w:rsid w:val="005252E0"/>
    <w:rsid w:val="00541CF0"/>
    <w:rsid w:val="00543BB0"/>
    <w:rsid w:val="00547EE3"/>
    <w:rsid w:val="00554827"/>
    <w:rsid w:val="00564421"/>
    <w:rsid w:val="00571D48"/>
    <w:rsid w:val="0059443B"/>
    <w:rsid w:val="005A56CA"/>
    <w:rsid w:val="005B2A18"/>
    <w:rsid w:val="005B6589"/>
    <w:rsid w:val="005C08F5"/>
    <w:rsid w:val="005C139E"/>
    <w:rsid w:val="005C2D8F"/>
    <w:rsid w:val="005C661F"/>
    <w:rsid w:val="005D2109"/>
    <w:rsid w:val="005E4C53"/>
    <w:rsid w:val="005E5465"/>
    <w:rsid w:val="005E770E"/>
    <w:rsid w:val="00603973"/>
    <w:rsid w:val="00611329"/>
    <w:rsid w:val="00617397"/>
    <w:rsid w:val="00617DAA"/>
    <w:rsid w:val="006203FB"/>
    <w:rsid w:val="00622FD8"/>
    <w:rsid w:val="00626F64"/>
    <w:rsid w:val="00641F10"/>
    <w:rsid w:val="006507F8"/>
    <w:rsid w:val="0065244D"/>
    <w:rsid w:val="006576DC"/>
    <w:rsid w:val="00660115"/>
    <w:rsid w:val="00660F99"/>
    <w:rsid w:val="006659F3"/>
    <w:rsid w:val="00666D4C"/>
    <w:rsid w:val="00676985"/>
    <w:rsid w:val="0069143E"/>
    <w:rsid w:val="00693FF9"/>
    <w:rsid w:val="0069503B"/>
    <w:rsid w:val="006A2C05"/>
    <w:rsid w:val="006A7A6B"/>
    <w:rsid w:val="006D20B6"/>
    <w:rsid w:val="006D397D"/>
    <w:rsid w:val="006D45F8"/>
    <w:rsid w:val="006D5F08"/>
    <w:rsid w:val="006F3BC8"/>
    <w:rsid w:val="006F6BA4"/>
    <w:rsid w:val="0071258A"/>
    <w:rsid w:val="00721F5B"/>
    <w:rsid w:val="0073182D"/>
    <w:rsid w:val="0073305E"/>
    <w:rsid w:val="00733FE9"/>
    <w:rsid w:val="007504B0"/>
    <w:rsid w:val="00751C28"/>
    <w:rsid w:val="007574A1"/>
    <w:rsid w:val="00767922"/>
    <w:rsid w:val="00772EE2"/>
    <w:rsid w:val="00774AB5"/>
    <w:rsid w:val="00783E4F"/>
    <w:rsid w:val="007853F9"/>
    <w:rsid w:val="00791B29"/>
    <w:rsid w:val="0079307D"/>
    <w:rsid w:val="007A02FB"/>
    <w:rsid w:val="007A26BB"/>
    <w:rsid w:val="007B1096"/>
    <w:rsid w:val="007B1E92"/>
    <w:rsid w:val="007D1FD7"/>
    <w:rsid w:val="007D47C7"/>
    <w:rsid w:val="007F1B26"/>
    <w:rsid w:val="00806F0F"/>
    <w:rsid w:val="00817076"/>
    <w:rsid w:val="00864528"/>
    <w:rsid w:val="00870C38"/>
    <w:rsid w:val="008749D3"/>
    <w:rsid w:val="00877F8D"/>
    <w:rsid w:val="008A09C8"/>
    <w:rsid w:val="008A6E8C"/>
    <w:rsid w:val="008B3AC3"/>
    <w:rsid w:val="008B6BDB"/>
    <w:rsid w:val="008C0F34"/>
    <w:rsid w:val="008C5A60"/>
    <w:rsid w:val="008D68F3"/>
    <w:rsid w:val="008E4FEF"/>
    <w:rsid w:val="008E5055"/>
    <w:rsid w:val="009235A4"/>
    <w:rsid w:val="00933257"/>
    <w:rsid w:val="00933428"/>
    <w:rsid w:val="00946179"/>
    <w:rsid w:val="00953D95"/>
    <w:rsid w:val="00953EDE"/>
    <w:rsid w:val="009553B2"/>
    <w:rsid w:val="00960045"/>
    <w:rsid w:val="009637B8"/>
    <w:rsid w:val="00990364"/>
    <w:rsid w:val="009A7F37"/>
    <w:rsid w:val="009D7925"/>
    <w:rsid w:val="009E1B4A"/>
    <w:rsid w:val="009E33C5"/>
    <w:rsid w:val="009F6BE3"/>
    <w:rsid w:val="00A10D33"/>
    <w:rsid w:val="00A2063E"/>
    <w:rsid w:val="00A310DF"/>
    <w:rsid w:val="00A37495"/>
    <w:rsid w:val="00A52E1C"/>
    <w:rsid w:val="00A65781"/>
    <w:rsid w:val="00A65C8B"/>
    <w:rsid w:val="00A758EF"/>
    <w:rsid w:val="00A766FF"/>
    <w:rsid w:val="00A77C66"/>
    <w:rsid w:val="00A87BA4"/>
    <w:rsid w:val="00A90517"/>
    <w:rsid w:val="00A97887"/>
    <w:rsid w:val="00AB2D07"/>
    <w:rsid w:val="00AC3F41"/>
    <w:rsid w:val="00AF1CA6"/>
    <w:rsid w:val="00AF3B6E"/>
    <w:rsid w:val="00AF3CAF"/>
    <w:rsid w:val="00AF3DD4"/>
    <w:rsid w:val="00B20972"/>
    <w:rsid w:val="00B27DA5"/>
    <w:rsid w:val="00B340BF"/>
    <w:rsid w:val="00B445A2"/>
    <w:rsid w:val="00B668BF"/>
    <w:rsid w:val="00B74C19"/>
    <w:rsid w:val="00B76247"/>
    <w:rsid w:val="00B84368"/>
    <w:rsid w:val="00B86CFB"/>
    <w:rsid w:val="00B940D4"/>
    <w:rsid w:val="00B9728F"/>
    <w:rsid w:val="00BB29FF"/>
    <w:rsid w:val="00BB48C7"/>
    <w:rsid w:val="00BB5C3E"/>
    <w:rsid w:val="00C0718A"/>
    <w:rsid w:val="00C15D97"/>
    <w:rsid w:val="00C17732"/>
    <w:rsid w:val="00C22669"/>
    <w:rsid w:val="00C24543"/>
    <w:rsid w:val="00C308BF"/>
    <w:rsid w:val="00C30A38"/>
    <w:rsid w:val="00C3680B"/>
    <w:rsid w:val="00C42133"/>
    <w:rsid w:val="00C500F8"/>
    <w:rsid w:val="00C506C6"/>
    <w:rsid w:val="00C50740"/>
    <w:rsid w:val="00C5083B"/>
    <w:rsid w:val="00C55263"/>
    <w:rsid w:val="00C57337"/>
    <w:rsid w:val="00C62685"/>
    <w:rsid w:val="00C9101A"/>
    <w:rsid w:val="00CA2ABF"/>
    <w:rsid w:val="00CB2682"/>
    <w:rsid w:val="00CB4BDC"/>
    <w:rsid w:val="00CC2DF2"/>
    <w:rsid w:val="00CC413A"/>
    <w:rsid w:val="00CC6E23"/>
    <w:rsid w:val="00CD351E"/>
    <w:rsid w:val="00CE3A03"/>
    <w:rsid w:val="00CE44A4"/>
    <w:rsid w:val="00D01586"/>
    <w:rsid w:val="00D02260"/>
    <w:rsid w:val="00D26953"/>
    <w:rsid w:val="00D339C4"/>
    <w:rsid w:val="00D379BD"/>
    <w:rsid w:val="00D47EAB"/>
    <w:rsid w:val="00D562BA"/>
    <w:rsid w:val="00D60AC5"/>
    <w:rsid w:val="00D61216"/>
    <w:rsid w:val="00D76D69"/>
    <w:rsid w:val="00D80A79"/>
    <w:rsid w:val="00DA1BE6"/>
    <w:rsid w:val="00DA4A40"/>
    <w:rsid w:val="00DD33C1"/>
    <w:rsid w:val="00DD4D6F"/>
    <w:rsid w:val="00DF6538"/>
    <w:rsid w:val="00E038D1"/>
    <w:rsid w:val="00E04DE5"/>
    <w:rsid w:val="00E11403"/>
    <w:rsid w:val="00E152C4"/>
    <w:rsid w:val="00E20EBB"/>
    <w:rsid w:val="00E33773"/>
    <w:rsid w:val="00E41C1B"/>
    <w:rsid w:val="00E441E4"/>
    <w:rsid w:val="00E54FE9"/>
    <w:rsid w:val="00E5762E"/>
    <w:rsid w:val="00E60BE8"/>
    <w:rsid w:val="00E6187D"/>
    <w:rsid w:val="00E61891"/>
    <w:rsid w:val="00E71188"/>
    <w:rsid w:val="00E72367"/>
    <w:rsid w:val="00E735ED"/>
    <w:rsid w:val="00E808E3"/>
    <w:rsid w:val="00E81C7E"/>
    <w:rsid w:val="00E9345B"/>
    <w:rsid w:val="00EC5ADC"/>
    <w:rsid w:val="00ED3B29"/>
    <w:rsid w:val="00EE56DD"/>
    <w:rsid w:val="00EF20DE"/>
    <w:rsid w:val="00EF2845"/>
    <w:rsid w:val="00EF38A0"/>
    <w:rsid w:val="00F16907"/>
    <w:rsid w:val="00F26036"/>
    <w:rsid w:val="00F52BF8"/>
    <w:rsid w:val="00F545AF"/>
    <w:rsid w:val="00F72148"/>
    <w:rsid w:val="00F737CC"/>
    <w:rsid w:val="00F80DDE"/>
    <w:rsid w:val="00F85360"/>
    <w:rsid w:val="00F86E9F"/>
    <w:rsid w:val="00F87B2F"/>
    <w:rsid w:val="00F936E5"/>
    <w:rsid w:val="00F97200"/>
    <w:rsid w:val="00FA5974"/>
    <w:rsid w:val="00FD1332"/>
    <w:rsid w:val="00FD40B6"/>
    <w:rsid w:val="00FD4F10"/>
    <w:rsid w:val="00FD5915"/>
    <w:rsid w:val="00FE696B"/>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CF3650BC-CE8B-4153-93E3-C022DF854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basedOn w:val="Normal"/>
    <w:link w:val="CabealhoChar"/>
    <w:rsid w:val="005A56CA"/>
    <w:pPr>
      <w:tabs>
        <w:tab w:val="center" w:pos="4419"/>
        <w:tab w:val="right" w:pos="8838"/>
      </w:tabs>
    </w:pPr>
  </w:style>
  <w:style w:type="character" w:customStyle="1" w:styleId="CabealhoChar">
    <w:name w:val="Cabeçalho Char"/>
    <w:basedOn w:val="Fontepargpadro"/>
    <w:link w:val="Cabealho"/>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22834">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648</Words>
  <Characters>3504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4144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70</cp:revision>
  <cp:lastPrinted>2017-04-25T15:43:00Z</cp:lastPrinted>
  <dcterms:created xsi:type="dcterms:W3CDTF">2016-08-16T19:55:00Z</dcterms:created>
  <dcterms:modified xsi:type="dcterms:W3CDTF">2017-05-23T16:14:00Z</dcterms:modified>
</cp:coreProperties>
</file>