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1B6C" w:rsidRPr="008A0A93" w:rsidRDefault="008A0A93" w:rsidP="008A0A93">
      <w:pPr>
        <w:jc w:val="center"/>
        <w:rPr>
          <w:rFonts w:asciiTheme="minorHAnsi" w:hAnsiTheme="minorHAnsi" w:cs="Arial"/>
          <w:b/>
          <w:bCs/>
          <w:sz w:val="32"/>
          <w:szCs w:val="32"/>
        </w:rPr>
      </w:pPr>
      <w:r>
        <w:rPr>
          <w:rFonts w:asciiTheme="minorHAnsi" w:hAnsiTheme="minorHAnsi" w:cs="Arial"/>
          <w:b/>
          <w:bCs/>
          <w:sz w:val="32"/>
          <w:szCs w:val="32"/>
        </w:rPr>
        <w:t>EMENDA Nº</w:t>
      </w:r>
      <w:r>
        <w:rPr>
          <w:rFonts w:asciiTheme="minorHAnsi" w:hAnsiTheme="minorHAnsi" w:cs="Arial"/>
          <w:b/>
          <w:bCs/>
          <w:sz w:val="32"/>
          <w:szCs w:val="32"/>
        </w:rPr>
        <w:tab/>
        <w:t xml:space="preserve">     </w:t>
      </w:r>
      <w:r w:rsidR="00BE7788">
        <w:rPr>
          <w:rFonts w:asciiTheme="minorHAnsi" w:hAnsiTheme="minorHAnsi" w:cs="Arial"/>
          <w:b/>
          <w:bCs/>
          <w:sz w:val="32"/>
          <w:szCs w:val="32"/>
        </w:rPr>
        <w:t xml:space="preserve">   </w:t>
      </w:r>
      <w:r w:rsidR="00CF3D7D">
        <w:rPr>
          <w:rFonts w:asciiTheme="minorHAnsi" w:hAnsiTheme="minorHAnsi" w:cs="Arial"/>
          <w:b/>
          <w:bCs/>
          <w:sz w:val="32"/>
          <w:szCs w:val="32"/>
        </w:rPr>
        <w:t xml:space="preserve">AO </w:t>
      </w:r>
      <w:r>
        <w:rPr>
          <w:rFonts w:asciiTheme="minorHAnsi" w:hAnsiTheme="minorHAnsi" w:cs="Arial"/>
          <w:b/>
          <w:bCs/>
          <w:sz w:val="32"/>
          <w:szCs w:val="32"/>
        </w:rPr>
        <w:t xml:space="preserve">PROJETO DE LEI Nº </w:t>
      </w:r>
      <w:r w:rsidR="007E397B">
        <w:rPr>
          <w:rFonts w:asciiTheme="minorHAnsi" w:hAnsiTheme="minorHAnsi" w:cs="Arial"/>
          <w:b/>
          <w:bCs/>
          <w:sz w:val="32"/>
          <w:szCs w:val="32"/>
        </w:rPr>
        <w:t>120</w:t>
      </w:r>
      <w:r>
        <w:rPr>
          <w:rFonts w:asciiTheme="minorHAnsi" w:hAnsiTheme="minorHAnsi" w:cs="Arial"/>
          <w:b/>
          <w:bCs/>
          <w:sz w:val="32"/>
          <w:szCs w:val="32"/>
        </w:rPr>
        <w:t>/17</w:t>
      </w:r>
    </w:p>
    <w:p w:rsidR="002F599B" w:rsidRDefault="002F599B" w:rsidP="008A0A93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bCs/>
          <w:sz w:val="24"/>
          <w:szCs w:val="24"/>
        </w:rPr>
      </w:pPr>
    </w:p>
    <w:p w:rsidR="00D81B96" w:rsidRDefault="00D81B96" w:rsidP="008A0A93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bCs/>
          <w:sz w:val="24"/>
          <w:szCs w:val="24"/>
        </w:rPr>
      </w:pPr>
    </w:p>
    <w:p w:rsidR="00D81B96" w:rsidRDefault="00D81B96" w:rsidP="008A0A93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bCs/>
          <w:sz w:val="24"/>
          <w:szCs w:val="24"/>
        </w:rPr>
      </w:pPr>
    </w:p>
    <w:p w:rsidR="0069347A" w:rsidRPr="0069347A" w:rsidRDefault="0069347A" w:rsidP="0069347A">
      <w:pPr>
        <w:tabs>
          <w:tab w:val="left" w:pos="709"/>
          <w:tab w:val="left" w:pos="1418"/>
          <w:tab w:val="left" w:pos="2127"/>
          <w:tab w:val="left" w:pos="2835"/>
        </w:tabs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69347A">
        <w:rPr>
          <w:rFonts w:ascii="Arial" w:hAnsi="Arial" w:cs="Arial"/>
          <w:bCs/>
          <w:sz w:val="24"/>
          <w:szCs w:val="24"/>
        </w:rPr>
        <w:tab/>
      </w:r>
      <w:r w:rsidRPr="0069347A">
        <w:rPr>
          <w:rFonts w:ascii="Arial" w:hAnsi="Arial" w:cs="Arial"/>
          <w:bCs/>
          <w:sz w:val="24"/>
          <w:szCs w:val="24"/>
        </w:rPr>
        <w:tab/>
        <w:t xml:space="preserve">Acresça-se </w:t>
      </w:r>
      <w:r w:rsidR="007E397B">
        <w:rPr>
          <w:rFonts w:ascii="Arial" w:hAnsi="Arial" w:cs="Arial"/>
          <w:bCs/>
          <w:sz w:val="24"/>
          <w:szCs w:val="24"/>
        </w:rPr>
        <w:t xml:space="preserve">a alínea </w:t>
      </w:r>
      <w:r w:rsidR="007E397B">
        <w:rPr>
          <w:rFonts w:ascii="Arial" w:hAnsi="Arial" w:cs="Arial"/>
          <w:bCs/>
          <w:i/>
          <w:sz w:val="24"/>
          <w:szCs w:val="24"/>
        </w:rPr>
        <w:t>i</w:t>
      </w:r>
      <w:r w:rsidR="007E397B">
        <w:rPr>
          <w:rFonts w:ascii="Arial" w:hAnsi="Arial" w:cs="Arial"/>
          <w:bCs/>
          <w:sz w:val="24"/>
          <w:szCs w:val="24"/>
        </w:rPr>
        <w:t xml:space="preserve"> a</w:t>
      </w:r>
      <w:r w:rsidRPr="0069347A">
        <w:rPr>
          <w:rFonts w:ascii="Arial" w:hAnsi="Arial" w:cs="Arial"/>
          <w:bCs/>
          <w:sz w:val="24"/>
          <w:szCs w:val="24"/>
        </w:rPr>
        <w:t xml:space="preserve">o inciso </w:t>
      </w:r>
      <w:r w:rsidR="007E397B">
        <w:rPr>
          <w:rFonts w:ascii="Arial" w:hAnsi="Arial" w:cs="Arial"/>
          <w:bCs/>
          <w:sz w:val="24"/>
          <w:szCs w:val="24"/>
        </w:rPr>
        <w:t>II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="007E397B">
        <w:rPr>
          <w:rFonts w:ascii="Arial" w:hAnsi="Arial" w:cs="Arial"/>
          <w:bCs/>
          <w:sz w:val="24"/>
          <w:szCs w:val="24"/>
        </w:rPr>
        <w:t>d</w:t>
      </w:r>
      <w:r w:rsidRPr="0069347A">
        <w:rPr>
          <w:rFonts w:ascii="Arial" w:hAnsi="Arial" w:cs="Arial"/>
          <w:bCs/>
          <w:sz w:val="24"/>
          <w:szCs w:val="24"/>
        </w:rPr>
        <w:t xml:space="preserve">o artigo </w:t>
      </w:r>
      <w:r w:rsidR="007E397B">
        <w:rPr>
          <w:rFonts w:ascii="Arial" w:hAnsi="Arial" w:cs="Arial"/>
          <w:bCs/>
          <w:sz w:val="24"/>
          <w:szCs w:val="24"/>
        </w:rPr>
        <w:t>3</w:t>
      </w:r>
      <w:r w:rsidRPr="0069347A">
        <w:rPr>
          <w:rFonts w:ascii="Arial" w:hAnsi="Arial" w:cs="Arial"/>
          <w:bCs/>
          <w:sz w:val="24"/>
          <w:szCs w:val="24"/>
        </w:rPr>
        <w:t xml:space="preserve">º do Projeto de Lei nº </w:t>
      </w:r>
      <w:r w:rsidR="007E397B">
        <w:rPr>
          <w:rFonts w:ascii="Arial" w:hAnsi="Arial" w:cs="Arial"/>
          <w:bCs/>
          <w:sz w:val="24"/>
          <w:szCs w:val="24"/>
        </w:rPr>
        <w:t>120</w:t>
      </w:r>
      <w:r w:rsidRPr="0069347A">
        <w:rPr>
          <w:rFonts w:ascii="Arial" w:hAnsi="Arial" w:cs="Arial"/>
          <w:bCs/>
          <w:sz w:val="24"/>
          <w:szCs w:val="24"/>
        </w:rPr>
        <w:t>/17, com a seguinte redação:</w:t>
      </w:r>
    </w:p>
    <w:p w:rsidR="0069347A" w:rsidRPr="0069347A" w:rsidRDefault="0069347A" w:rsidP="0069347A">
      <w:pPr>
        <w:tabs>
          <w:tab w:val="left" w:pos="709"/>
          <w:tab w:val="left" w:pos="1418"/>
          <w:tab w:val="left" w:pos="2127"/>
          <w:tab w:val="left" w:pos="2835"/>
        </w:tabs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</w:p>
    <w:p w:rsidR="0069347A" w:rsidRPr="0069347A" w:rsidRDefault="0069347A" w:rsidP="0069347A">
      <w:pPr>
        <w:tabs>
          <w:tab w:val="left" w:pos="709"/>
          <w:tab w:val="left" w:pos="1418"/>
          <w:tab w:val="left" w:pos="2127"/>
          <w:tab w:val="left" w:pos="2835"/>
        </w:tabs>
        <w:spacing w:line="360" w:lineRule="auto"/>
        <w:ind w:left="2127"/>
        <w:jc w:val="both"/>
        <w:rPr>
          <w:rFonts w:ascii="Arial" w:hAnsi="Arial" w:cs="Arial"/>
          <w:bCs/>
          <w:sz w:val="24"/>
          <w:szCs w:val="24"/>
        </w:rPr>
      </w:pPr>
      <w:r w:rsidRPr="0069347A">
        <w:rPr>
          <w:rFonts w:ascii="Arial" w:hAnsi="Arial" w:cs="Arial"/>
          <w:bCs/>
          <w:sz w:val="24"/>
          <w:szCs w:val="24"/>
        </w:rPr>
        <w:t xml:space="preserve">“Art. </w:t>
      </w:r>
      <w:r w:rsidR="007E397B">
        <w:rPr>
          <w:rFonts w:ascii="Arial" w:hAnsi="Arial" w:cs="Arial"/>
          <w:bCs/>
          <w:sz w:val="24"/>
          <w:szCs w:val="24"/>
        </w:rPr>
        <w:t>3</w:t>
      </w:r>
      <w:r w:rsidRPr="0069347A">
        <w:rPr>
          <w:rFonts w:ascii="Arial" w:hAnsi="Arial" w:cs="Arial"/>
          <w:bCs/>
          <w:sz w:val="24"/>
          <w:szCs w:val="24"/>
        </w:rPr>
        <w:t>º ...</w:t>
      </w:r>
    </w:p>
    <w:p w:rsidR="0069347A" w:rsidRPr="0069347A" w:rsidRDefault="0069347A" w:rsidP="0069347A">
      <w:pPr>
        <w:tabs>
          <w:tab w:val="left" w:pos="709"/>
          <w:tab w:val="left" w:pos="1418"/>
          <w:tab w:val="left" w:pos="2127"/>
          <w:tab w:val="left" w:pos="2835"/>
        </w:tabs>
        <w:spacing w:line="360" w:lineRule="auto"/>
        <w:ind w:left="2127"/>
        <w:jc w:val="both"/>
        <w:rPr>
          <w:rFonts w:ascii="Arial" w:hAnsi="Arial" w:cs="Arial"/>
          <w:bCs/>
          <w:sz w:val="24"/>
          <w:szCs w:val="24"/>
        </w:rPr>
      </w:pPr>
      <w:r w:rsidRPr="0069347A">
        <w:rPr>
          <w:rFonts w:ascii="Arial" w:hAnsi="Arial" w:cs="Arial"/>
          <w:bCs/>
          <w:sz w:val="24"/>
          <w:szCs w:val="24"/>
        </w:rPr>
        <w:t>...</w:t>
      </w:r>
    </w:p>
    <w:p w:rsidR="008A0A93" w:rsidRDefault="007E397B" w:rsidP="0069347A">
      <w:pPr>
        <w:tabs>
          <w:tab w:val="left" w:pos="709"/>
          <w:tab w:val="left" w:pos="1418"/>
          <w:tab w:val="left" w:pos="2127"/>
          <w:tab w:val="left" w:pos="2835"/>
        </w:tabs>
        <w:spacing w:line="360" w:lineRule="auto"/>
        <w:ind w:left="2127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II - ...</w:t>
      </w:r>
    </w:p>
    <w:p w:rsidR="007E397B" w:rsidRDefault="007E397B" w:rsidP="0069347A">
      <w:pPr>
        <w:tabs>
          <w:tab w:val="left" w:pos="709"/>
          <w:tab w:val="left" w:pos="1418"/>
          <w:tab w:val="left" w:pos="2127"/>
          <w:tab w:val="left" w:pos="2835"/>
        </w:tabs>
        <w:spacing w:line="360" w:lineRule="auto"/>
        <w:ind w:left="2127"/>
        <w:jc w:val="both"/>
        <w:rPr>
          <w:rFonts w:ascii="Arial" w:hAnsi="Arial" w:cs="Arial"/>
          <w:bCs/>
          <w:sz w:val="24"/>
          <w:szCs w:val="24"/>
        </w:rPr>
      </w:pPr>
    </w:p>
    <w:p w:rsidR="007E397B" w:rsidRDefault="007E397B" w:rsidP="0069347A">
      <w:pPr>
        <w:tabs>
          <w:tab w:val="left" w:pos="709"/>
          <w:tab w:val="left" w:pos="1418"/>
          <w:tab w:val="left" w:pos="2127"/>
          <w:tab w:val="left" w:pos="2835"/>
        </w:tabs>
        <w:spacing w:line="360" w:lineRule="auto"/>
        <w:ind w:left="2127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i) 2 (dois) representantes da </w:t>
      </w:r>
      <w:r w:rsidRPr="007E397B">
        <w:rPr>
          <w:rFonts w:ascii="Arial" w:hAnsi="Arial" w:cs="Arial"/>
          <w:bCs/>
          <w:sz w:val="24"/>
          <w:szCs w:val="24"/>
        </w:rPr>
        <w:t>Coo</w:t>
      </w:r>
      <w:r w:rsidR="0025329B">
        <w:rPr>
          <w:rFonts w:ascii="Arial" w:hAnsi="Arial" w:cs="Arial"/>
          <w:bCs/>
          <w:sz w:val="24"/>
          <w:szCs w:val="24"/>
        </w:rPr>
        <w:t xml:space="preserve">perativa Acácia de Catadores, </w:t>
      </w:r>
      <w:r w:rsidRPr="007E397B">
        <w:rPr>
          <w:rFonts w:ascii="Arial" w:hAnsi="Arial" w:cs="Arial"/>
          <w:bCs/>
          <w:sz w:val="24"/>
          <w:szCs w:val="24"/>
        </w:rPr>
        <w:t>Coleta, Triagem e Beneficiamento de Materiais Recicláveis</w:t>
      </w:r>
      <w:r w:rsidR="0025329B">
        <w:rPr>
          <w:rFonts w:ascii="Arial" w:hAnsi="Arial" w:cs="Arial"/>
          <w:bCs/>
          <w:sz w:val="24"/>
          <w:szCs w:val="24"/>
        </w:rPr>
        <w:t xml:space="preserve"> de </w:t>
      </w:r>
      <w:proofErr w:type="gramStart"/>
      <w:r w:rsidR="0025329B">
        <w:rPr>
          <w:rFonts w:ascii="Arial" w:hAnsi="Arial" w:cs="Arial"/>
          <w:bCs/>
          <w:sz w:val="24"/>
          <w:szCs w:val="24"/>
        </w:rPr>
        <w:t>Araraquara</w:t>
      </w:r>
      <w:r>
        <w:rPr>
          <w:rFonts w:ascii="Arial" w:hAnsi="Arial" w:cs="Arial"/>
          <w:bCs/>
          <w:sz w:val="24"/>
          <w:szCs w:val="24"/>
        </w:rPr>
        <w:t>.”</w:t>
      </w:r>
      <w:proofErr w:type="gramEnd"/>
    </w:p>
    <w:p w:rsidR="0069347A" w:rsidRPr="0025329B" w:rsidRDefault="0069347A" w:rsidP="0069347A">
      <w:pPr>
        <w:tabs>
          <w:tab w:val="left" w:pos="709"/>
          <w:tab w:val="left" w:pos="1418"/>
          <w:tab w:val="left" w:pos="2127"/>
          <w:tab w:val="left" w:pos="2835"/>
        </w:tabs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</w:p>
    <w:p w:rsidR="00DE351E" w:rsidRPr="0025329B" w:rsidRDefault="00DE351E" w:rsidP="00DE351E">
      <w:pPr>
        <w:ind w:left="567" w:right="-374"/>
        <w:jc w:val="center"/>
        <w:rPr>
          <w:rFonts w:ascii="Arial" w:hAnsi="Arial" w:cs="Arial"/>
          <w:bCs/>
          <w:sz w:val="24"/>
          <w:szCs w:val="24"/>
        </w:rPr>
      </w:pPr>
      <w:r w:rsidRPr="0025329B">
        <w:rPr>
          <w:rFonts w:ascii="Arial" w:hAnsi="Arial" w:cs="Arial"/>
          <w:bCs/>
          <w:sz w:val="24"/>
          <w:szCs w:val="24"/>
        </w:rPr>
        <w:t xml:space="preserve">Sala de </w:t>
      </w:r>
      <w:r w:rsidR="0025329B" w:rsidRPr="0025329B">
        <w:rPr>
          <w:rFonts w:ascii="Arial" w:hAnsi="Arial" w:cs="Arial"/>
          <w:bCs/>
          <w:sz w:val="24"/>
          <w:szCs w:val="24"/>
        </w:rPr>
        <w:t>Sess</w:t>
      </w:r>
      <w:r w:rsidRPr="0025329B">
        <w:rPr>
          <w:rFonts w:ascii="Arial" w:hAnsi="Arial" w:cs="Arial"/>
          <w:bCs/>
          <w:sz w:val="24"/>
          <w:szCs w:val="24"/>
        </w:rPr>
        <w:t>ões</w:t>
      </w:r>
      <w:r w:rsidR="0025329B" w:rsidRPr="0025329B">
        <w:rPr>
          <w:rFonts w:ascii="Arial" w:hAnsi="Arial" w:cs="Arial"/>
          <w:bCs/>
          <w:sz w:val="24"/>
          <w:szCs w:val="24"/>
        </w:rPr>
        <w:t xml:space="preserve"> Plínio de Carvalho, 09 de maio de 2017.</w:t>
      </w:r>
    </w:p>
    <w:p w:rsidR="00DE351E" w:rsidRPr="0025329B" w:rsidRDefault="00DE351E" w:rsidP="00DE351E">
      <w:pPr>
        <w:ind w:left="567" w:right="-374"/>
        <w:jc w:val="center"/>
        <w:rPr>
          <w:rFonts w:ascii="Arial" w:hAnsi="Arial" w:cs="Arial"/>
          <w:bCs/>
          <w:sz w:val="24"/>
          <w:szCs w:val="24"/>
        </w:rPr>
      </w:pPr>
    </w:p>
    <w:p w:rsidR="00DE351E" w:rsidRPr="0025329B" w:rsidRDefault="00DE351E" w:rsidP="00DE351E">
      <w:pPr>
        <w:ind w:left="567" w:right="-374"/>
        <w:jc w:val="center"/>
        <w:rPr>
          <w:rFonts w:ascii="Arial" w:hAnsi="Arial" w:cs="Arial"/>
          <w:bCs/>
          <w:sz w:val="24"/>
          <w:szCs w:val="24"/>
        </w:rPr>
      </w:pPr>
    </w:p>
    <w:p w:rsidR="00D81B96" w:rsidRPr="0025329B" w:rsidRDefault="00D81B96" w:rsidP="00DE351E">
      <w:pPr>
        <w:ind w:left="567" w:right="-374"/>
        <w:jc w:val="center"/>
        <w:rPr>
          <w:rFonts w:ascii="Arial" w:hAnsi="Arial" w:cs="Arial"/>
          <w:bCs/>
          <w:sz w:val="24"/>
          <w:szCs w:val="24"/>
        </w:rPr>
      </w:pPr>
    </w:p>
    <w:p w:rsidR="00DE351E" w:rsidRPr="0025329B" w:rsidRDefault="00DE351E" w:rsidP="00DE351E">
      <w:pPr>
        <w:ind w:left="34"/>
        <w:jc w:val="center"/>
        <w:rPr>
          <w:rFonts w:ascii="Arial" w:hAnsi="Arial" w:cs="Arial"/>
          <w:bCs/>
          <w:sz w:val="24"/>
          <w:szCs w:val="24"/>
        </w:rPr>
      </w:pPr>
      <w:r w:rsidRPr="0025329B">
        <w:rPr>
          <w:rFonts w:ascii="Arial" w:hAnsi="Arial" w:cs="Arial"/>
          <w:bCs/>
          <w:sz w:val="24"/>
          <w:szCs w:val="24"/>
        </w:rPr>
        <w:t>______________________________</w:t>
      </w:r>
    </w:p>
    <w:p w:rsidR="00DE351E" w:rsidRPr="0025329B" w:rsidRDefault="0025329B" w:rsidP="00DE351E">
      <w:pPr>
        <w:ind w:left="34"/>
        <w:jc w:val="center"/>
        <w:rPr>
          <w:rFonts w:ascii="Arial" w:hAnsi="Arial" w:cs="Arial"/>
          <w:bCs/>
          <w:sz w:val="24"/>
          <w:szCs w:val="24"/>
        </w:rPr>
      </w:pPr>
      <w:proofErr w:type="spellStart"/>
      <w:r w:rsidRPr="0025329B">
        <w:rPr>
          <w:rFonts w:ascii="Arial" w:hAnsi="Arial" w:cs="Arial"/>
          <w:bCs/>
          <w:sz w:val="24"/>
          <w:szCs w:val="24"/>
        </w:rPr>
        <w:t>Edio</w:t>
      </w:r>
      <w:proofErr w:type="spellEnd"/>
      <w:r w:rsidRPr="0025329B">
        <w:rPr>
          <w:rFonts w:ascii="Arial" w:hAnsi="Arial" w:cs="Arial"/>
          <w:bCs/>
          <w:sz w:val="24"/>
          <w:szCs w:val="24"/>
        </w:rPr>
        <w:t xml:space="preserve"> Lopes</w:t>
      </w:r>
    </w:p>
    <w:p w:rsidR="00DE351E" w:rsidRPr="0025329B" w:rsidRDefault="0025329B" w:rsidP="00DE351E">
      <w:pPr>
        <w:ind w:left="34"/>
        <w:jc w:val="center"/>
        <w:rPr>
          <w:rFonts w:ascii="Arial" w:hAnsi="Arial" w:cs="Arial"/>
          <w:bCs/>
          <w:sz w:val="24"/>
          <w:szCs w:val="24"/>
        </w:rPr>
      </w:pPr>
      <w:r w:rsidRPr="0025329B">
        <w:rPr>
          <w:rFonts w:ascii="Arial" w:hAnsi="Arial" w:cs="Arial"/>
          <w:bCs/>
          <w:sz w:val="24"/>
          <w:szCs w:val="24"/>
        </w:rPr>
        <w:t>Vereador</w:t>
      </w:r>
      <w:bookmarkStart w:id="0" w:name="_GoBack"/>
      <w:bookmarkEnd w:id="0"/>
    </w:p>
    <w:sectPr w:rsidR="00DE351E" w:rsidRPr="0025329B" w:rsidSect="00DA423D">
      <w:headerReference w:type="default" r:id="rId7"/>
      <w:pgSz w:w="11907" w:h="16840" w:code="9"/>
      <w:pgMar w:top="1701" w:right="1134" w:bottom="851" w:left="1701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03C2E" w:rsidRDefault="00303C2E" w:rsidP="009E0C3A">
      <w:r>
        <w:separator/>
      </w:r>
    </w:p>
  </w:endnote>
  <w:endnote w:type="continuationSeparator" w:id="0">
    <w:p w:rsidR="00303C2E" w:rsidRDefault="00303C2E" w:rsidP="009E0C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rajan">
    <w:altName w:val="Elephant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03C2E" w:rsidRDefault="00303C2E" w:rsidP="009E0C3A">
      <w:r>
        <w:separator/>
      </w:r>
    </w:p>
  </w:footnote>
  <w:footnote w:type="continuationSeparator" w:id="0">
    <w:p w:rsidR="00303C2E" w:rsidRDefault="00303C2E" w:rsidP="009E0C3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397B" w:rsidRPr="009E0C3A" w:rsidRDefault="00CF3D7D" w:rsidP="007E397B">
    <w:pPr>
      <w:pStyle w:val="Cabealho"/>
      <w:jc w:val="center"/>
      <w:rPr>
        <w:rFonts w:ascii="Trajan" w:hAnsi="Trajan"/>
        <w:color w:val="3889AE"/>
        <w:spacing w:val="22"/>
        <w:sz w:val="22"/>
        <w:szCs w:val="32"/>
      </w:rPr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-605790</wp:posOffset>
          </wp:positionH>
          <wp:positionV relativeFrom="paragraph">
            <wp:posOffset>-144145</wp:posOffset>
          </wp:positionV>
          <wp:extent cx="617855" cy="698500"/>
          <wp:effectExtent l="0" t="0" r="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7855" cy="698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rajan" w:hAnsi="Trajan"/>
        <w:color w:val="3889AE"/>
        <w:spacing w:val="22"/>
        <w:sz w:val="32"/>
        <w:szCs w:val="32"/>
      </w:rPr>
      <w:t>CÂMARA MUNICIPAL DE ARARAQUARA</w:t>
    </w:r>
    <w:r w:rsidRPr="009E0C3A">
      <w:t xml:space="preserve"> </w:t>
    </w:r>
  </w:p>
  <w:p w:rsidR="00A60365" w:rsidRPr="00CF3D7D" w:rsidRDefault="00A60365" w:rsidP="00CF3D7D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9984A7F"/>
    <w:multiLevelType w:val="hybridMultilevel"/>
    <w:tmpl w:val="20863ABA"/>
    <w:lvl w:ilvl="0" w:tplc="58F87774">
      <w:start w:val="1"/>
      <w:numFmt w:val="lowerLetter"/>
      <w:lvlText w:val="%1)"/>
      <w:lvlJc w:val="left"/>
      <w:pPr>
        <w:ind w:left="248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07" w:hanging="360"/>
      </w:pPr>
    </w:lvl>
    <w:lvl w:ilvl="2" w:tplc="0416001B" w:tentative="1">
      <w:start w:val="1"/>
      <w:numFmt w:val="lowerRoman"/>
      <w:lvlText w:val="%3."/>
      <w:lvlJc w:val="right"/>
      <w:pPr>
        <w:ind w:left="3927" w:hanging="180"/>
      </w:pPr>
    </w:lvl>
    <w:lvl w:ilvl="3" w:tplc="0416000F" w:tentative="1">
      <w:start w:val="1"/>
      <w:numFmt w:val="decimal"/>
      <w:lvlText w:val="%4."/>
      <w:lvlJc w:val="left"/>
      <w:pPr>
        <w:ind w:left="4647" w:hanging="360"/>
      </w:pPr>
    </w:lvl>
    <w:lvl w:ilvl="4" w:tplc="04160019" w:tentative="1">
      <w:start w:val="1"/>
      <w:numFmt w:val="lowerLetter"/>
      <w:lvlText w:val="%5."/>
      <w:lvlJc w:val="left"/>
      <w:pPr>
        <w:ind w:left="5367" w:hanging="360"/>
      </w:pPr>
    </w:lvl>
    <w:lvl w:ilvl="5" w:tplc="0416001B" w:tentative="1">
      <w:start w:val="1"/>
      <w:numFmt w:val="lowerRoman"/>
      <w:lvlText w:val="%6."/>
      <w:lvlJc w:val="right"/>
      <w:pPr>
        <w:ind w:left="6087" w:hanging="180"/>
      </w:pPr>
    </w:lvl>
    <w:lvl w:ilvl="6" w:tplc="0416000F" w:tentative="1">
      <w:start w:val="1"/>
      <w:numFmt w:val="decimal"/>
      <w:lvlText w:val="%7."/>
      <w:lvlJc w:val="left"/>
      <w:pPr>
        <w:ind w:left="6807" w:hanging="360"/>
      </w:pPr>
    </w:lvl>
    <w:lvl w:ilvl="7" w:tplc="04160019" w:tentative="1">
      <w:start w:val="1"/>
      <w:numFmt w:val="lowerLetter"/>
      <w:lvlText w:val="%8."/>
      <w:lvlJc w:val="left"/>
      <w:pPr>
        <w:ind w:left="7527" w:hanging="360"/>
      </w:pPr>
    </w:lvl>
    <w:lvl w:ilvl="8" w:tplc="0416001B" w:tentative="1">
      <w:start w:val="1"/>
      <w:numFmt w:val="lowerRoman"/>
      <w:lvlText w:val="%9."/>
      <w:lvlJc w:val="right"/>
      <w:pPr>
        <w:ind w:left="824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2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1B6C"/>
    <w:rsid w:val="00001671"/>
    <w:rsid w:val="000B0136"/>
    <w:rsid w:val="000C47EA"/>
    <w:rsid w:val="000D2A2E"/>
    <w:rsid w:val="000E1C37"/>
    <w:rsid w:val="0025329B"/>
    <w:rsid w:val="00275FFD"/>
    <w:rsid w:val="0028246E"/>
    <w:rsid w:val="002B5F89"/>
    <w:rsid w:val="002F599B"/>
    <w:rsid w:val="002F7AD1"/>
    <w:rsid w:val="00303C2E"/>
    <w:rsid w:val="00362E4E"/>
    <w:rsid w:val="003E7DFC"/>
    <w:rsid w:val="00451722"/>
    <w:rsid w:val="00461586"/>
    <w:rsid w:val="004B7429"/>
    <w:rsid w:val="005037E3"/>
    <w:rsid w:val="00533B60"/>
    <w:rsid w:val="005610AA"/>
    <w:rsid w:val="00563C73"/>
    <w:rsid w:val="005803C1"/>
    <w:rsid w:val="005B2CAE"/>
    <w:rsid w:val="005E63CD"/>
    <w:rsid w:val="006324D2"/>
    <w:rsid w:val="006522B2"/>
    <w:rsid w:val="00690AEE"/>
    <w:rsid w:val="0069347A"/>
    <w:rsid w:val="006B2529"/>
    <w:rsid w:val="0071022B"/>
    <w:rsid w:val="007765B7"/>
    <w:rsid w:val="007B45EE"/>
    <w:rsid w:val="007E397B"/>
    <w:rsid w:val="007F7D0F"/>
    <w:rsid w:val="00871B6C"/>
    <w:rsid w:val="0089797F"/>
    <w:rsid w:val="008A0A93"/>
    <w:rsid w:val="008B5A24"/>
    <w:rsid w:val="008C4F0D"/>
    <w:rsid w:val="008F7ACB"/>
    <w:rsid w:val="00905C38"/>
    <w:rsid w:val="009618D1"/>
    <w:rsid w:val="009971E0"/>
    <w:rsid w:val="009A68DC"/>
    <w:rsid w:val="009E0C3A"/>
    <w:rsid w:val="00A50A17"/>
    <w:rsid w:val="00A60365"/>
    <w:rsid w:val="00A60473"/>
    <w:rsid w:val="00A85216"/>
    <w:rsid w:val="00A9369A"/>
    <w:rsid w:val="00B50D99"/>
    <w:rsid w:val="00B56826"/>
    <w:rsid w:val="00B82F33"/>
    <w:rsid w:val="00BC0000"/>
    <w:rsid w:val="00BD25F1"/>
    <w:rsid w:val="00BE7788"/>
    <w:rsid w:val="00C0392B"/>
    <w:rsid w:val="00C8110E"/>
    <w:rsid w:val="00CC7F1F"/>
    <w:rsid w:val="00CF0F70"/>
    <w:rsid w:val="00CF3D7D"/>
    <w:rsid w:val="00CF7F32"/>
    <w:rsid w:val="00D20E7A"/>
    <w:rsid w:val="00D35346"/>
    <w:rsid w:val="00D81B96"/>
    <w:rsid w:val="00D94F24"/>
    <w:rsid w:val="00DA423D"/>
    <w:rsid w:val="00DE351E"/>
    <w:rsid w:val="00E4411E"/>
    <w:rsid w:val="00E65C24"/>
    <w:rsid w:val="00E73924"/>
    <w:rsid w:val="00E956F3"/>
    <w:rsid w:val="00EF4E32"/>
    <w:rsid w:val="00F13981"/>
    <w:rsid w:val="00F25573"/>
    <w:rsid w:val="00F8058E"/>
    <w:rsid w:val="00F8368B"/>
    <w:rsid w:val="00F96B08"/>
    <w:rsid w:val="00FD121D"/>
    <w:rsid w:val="00FD4D81"/>
    <w:rsid w:val="00FF0A04"/>
    <w:rsid w:val="00FF3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BBA3C415-8407-48B1-BE06-54E0EE4F8C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037E3"/>
    <w:pPr>
      <w:autoSpaceDE w:val="0"/>
      <w:autoSpaceDN w:val="0"/>
      <w:spacing w:after="0" w:line="240" w:lineRule="auto"/>
    </w:pPr>
    <w:rPr>
      <w:sz w:val="20"/>
      <w:szCs w:val="20"/>
    </w:rPr>
  </w:style>
  <w:style w:type="paragraph" w:styleId="Ttulo1">
    <w:name w:val="heading 1"/>
    <w:basedOn w:val="Normal"/>
    <w:next w:val="Normal"/>
    <w:link w:val="Ttulo1Char"/>
    <w:uiPriority w:val="99"/>
    <w:qFormat/>
    <w:rsid w:val="005037E3"/>
    <w:pPr>
      <w:keepNext/>
      <w:ind w:left="567" w:right="-374"/>
      <w:jc w:val="both"/>
      <w:outlineLvl w:val="0"/>
    </w:pPr>
    <w:rPr>
      <w:rFonts w:ascii="Arial" w:hAnsi="Arial" w:cs="Arial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5037E3"/>
    <w:rPr>
      <w:rFonts w:ascii="Cambria" w:hAnsi="Cambria" w:cs="Times New Roman"/>
      <w:b/>
      <w:bCs/>
      <w:kern w:val="32"/>
      <w:sz w:val="32"/>
      <w:szCs w:val="32"/>
    </w:rPr>
  </w:style>
  <w:style w:type="paragraph" w:styleId="Ttulo">
    <w:name w:val="Title"/>
    <w:basedOn w:val="Normal"/>
    <w:link w:val="TtuloChar"/>
    <w:uiPriority w:val="99"/>
    <w:qFormat/>
    <w:rsid w:val="005037E3"/>
    <w:pPr>
      <w:ind w:left="567" w:right="-374"/>
      <w:jc w:val="center"/>
    </w:pPr>
    <w:rPr>
      <w:b/>
      <w:bCs/>
      <w:sz w:val="40"/>
      <w:szCs w:val="40"/>
    </w:rPr>
  </w:style>
  <w:style w:type="character" w:customStyle="1" w:styleId="TtuloChar">
    <w:name w:val="Título Char"/>
    <w:basedOn w:val="Fontepargpadro"/>
    <w:link w:val="Ttulo"/>
    <w:uiPriority w:val="99"/>
    <w:locked/>
    <w:rsid w:val="005037E3"/>
    <w:rPr>
      <w:rFonts w:ascii="Cambria" w:hAnsi="Cambria" w:cs="Times New Roman"/>
      <w:b/>
      <w:bCs/>
      <w:kern w:val="28"/>
      <w:sz w:val="32"/>
      <w:szCs w:val="32"/>
    </w:rPr>
  </w:style>
  <w:style w:type="table" w:styleId="Tabelacomgrade">
    <w:name w:val="Table Grid"/>
    <w:basedOn w:val="Tabelanormal"/>
    <w:uiPriority w:val="99"/>
    <w:rsid w:val="00B82F33"/>
    <w:pPr>
      <w:autoSpaceDE w:val="0"/>
      <w:autoSpaceDN w:val="0"/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link w:val="SubttuloChar"/>
    <w:uiPriority w:val="11"/>
    <w:qFormat/>
    <w:locked/>
    <w:rsid w:val="009A68DC"/>
    <w:pPr>
      <w:spacing w:after="60"/>
      <w:jc w:val="center"/>
      <w:outlineLvl w:val="1"/>
    </w:pPr>
    <w:rPr>
      <w:rFonts w:asciiTheme="majorHAnsi" w:eastAsiaTheme="majorEastAsia" w:hAnsiTheme="majorHAnsi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locked/>
    <w:rsid w:val="009A68DC"/>
    <w:rPr>
      <w:rFonts w:asciiTheme="majorHAnsi" w:eastAsiaTheme="majorEastAsia" w:hAnsiTheme="majorHAnsi" w:cs="Times New Roman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9E0C3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locked/>
    <w:rsid w:val="009E0C3A"/>
    <w:rPr>
      <w:rFonts w:cs="Times New Roman"/>
      <w:sz w:val="20"/>
      <w:szCs w:val="20"/>
    </w:rPr>
  </w:style>
  <w:style w:type="paragraph" w:styleId="Rodap">
    <w:name w:val="footer"/>
    <w:basedOn w:val="Normal"/>
    <w:link w:val="RodapChar"/>
    <w:uiPriority w:val="99"/>
    <w:unhideWhenUsed/>
    <w:rsid w:val="009E0C3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9E0C3A"/>
    <w:rPr>
      <w:rFonts w:cs="Times New Roman"/>
      <w:sz w:val="20"/>
      <w:szCs w:val="20"/>
    </w:rPr>
  </w:style>
  <w:style w:type="paragraph" w:styleId="PargrafodaLista">
    <w:name w:val="List Paragraph"/>
    <w:basedOn w:val="Normal"/>
    <w:uiPriority w:val="34"/>
    <w:qFormat/>
    <w:rsid w:val="00DE351E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B5682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5682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9550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550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66</Words>
  <Characters>362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 Araraquara</Company>
  <LinksUpToDate>false</LinksUpToDate>
  <CharactersWithSpaces>427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hm</dc:creator>
  <cp:lastModifiedBy>Valdemar M. Neto Mendonça</cp:lastModifiedBy>
  <cp:revision>4</cp:revision>
  <cp:lastPrinted>2017-04-17T12:48:00Z</cp:lastPrinted>
  <dcterms:created xsi:type="dcterms:W3CDTF">2017-05-09T14:45:00Z</dcterms:created>
  <dcterms:modified xsi:type="dcterms:W3CDTF">2017-05-09T14:53:00Z</dcterms:modified>
</cp:coreProperties>
</file>