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7EC" w:rsidRDefault="00F217EC" w:rsidP="00F217EC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0A1EC34" wp14:editId="2EEF52DF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17EC" w:rsidRDefault="00F217EC" w:rsidP="00F217EC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0BD408EE" wp14:editId="606741BD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A1EC34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F217EC" w:rsidRDefault="00F217EC" w:rsidP="00F217EC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0BD408EE" wp14:editId="606741BD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</w:t>
      </w:r>
      <w:smartTag w:uri="schemas-houaiss/acao" w:element="dm">
        <w:r>
          <w:t>CÂMARA MUNICIPAL DE</w:t>
        </w:r>
      </w:smartTag>
      <w:r>
        <w:t xml:space="preserve"> ARARAQUARA</w:t>
      </w:r>
    </w:p>
    <w:p w:rsidR="00F217EC" w:rsidRDefault="00F217EC" w:rsidP="00F217EC">
      <w:pPr>
        <w:ind w:left="567" w:right="-374"/>
      </w:pPr>
    </w:p>
    <w:p w:rsidR="00F217EC" w:rsidRDefault="00F217EC" w:rsidP="00F217EC">
      <w:pPr>
        <w:ind w:left="567" w:right="-374"/>
      </w:pPr>
    </w:p>
    <w:p w:rsidR="00F217EC" w:rsidRPr="00E71ADC" w:rsidRDefault="00F217EC" w:rsidP="00F217EC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3E5708">
        <w:rPr>
          <w:rFonts w:ascii="Arial" w:hAnsi="Arial" w:cs="Arial"/>
          <w:bCs/>
          <w:sz w:val="32"/>
          <w:szCs w:val="32"/>
        </w:rPr>
        <w:t>1490/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407FA8">
        <w:rPr>
          <w:rFonts w:ascii="Arial" w:hAnsi="Arial" w:cs="Arial"/>
          <w:bCs/>
          <w:sz w:val="32"/>
          <w:szCs w:val="32"/>
        </w:rPr>
        <w:t>.</w:t>
      </w:r>
    </w:p>
    <w:p w:rsidR="00F217EC" w:rsidRPr="00F363D6" w:rsidRDefault="00F217EC" w:rsidP="00F217EC">
      <w:pPr>
        <w:ind w:left="567" w:right="-374"/>
        <w:rPr>
          <w:rFonts w:ascii="Arial" w:hAnsi="Arial" w:cs="Arial"/>
          <w:sz w:val="24"/>
          <w:szCs w:val="24"/>
        </w:rPr>
      </w:pPr>
    </w:p>
    <w:p w:rsidR="00F217EC" w:rsidRPr="00F363D6" w:rsidRDefault="00F217EC" w:rsidP="00F217EC">
      <w:pPr>
        <w:ind w:left="567" w:right="-374"/>
        <w:rPr>
          <w:rFonts w:ascii="Arial" w:hAnsi="Arial" w:cs="Arial"/>
          <w:sz w:val="24"/>
          <w:szCs w:val="24"/>
        </w:rPr>
      </w:pPr>
    </w:p>
    <w:p w:rsidR="00F217EC" w:rsidRPr="00E71ADC" w:rsidRDefault="00F217EC" w:rsidP="00F217EC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F217EC" w:rsidRPr="00F363D6" w:rsidRDefault="00F217EC" w:rsidP="00F217EC">
      <w:pPr>
        <w:ind w:left="567" w:right="-374"/>
        <w:rPr>
          <w:rFonts w:ascii="Arial" w:hAnsi="Arial" w:cs="Arial"/>
          <w:sz w:val="24"/>
          <w:szCs w:val="24"/>
        </w:rPr>
      </w:pPr>
    </w:p>
    <w:p w:rsidR="00F217EC" w:rsidRPr="00F363D6" w:rsidRDefault="00F217EC" w:rsidP="00F217EC">
      <w:pPr>
        <w:ind w:left="567" w:right="-374"/>
        <w:rPr>
          <w:rFonts w:ascii="Arial" w:hAnsi="Arial" w:cs="Arial"/>
          <w:sz w:val="24"/>
          <w:szCs w:val="24"/>
        </w:rPr>
      </w:pPr>
    </w:p>
    <w:p w:rsidR="00F217EC" w:rsidRPr="00F363D6" w:rsidRDefault="00F217EC" w:rsidP="00F217EC">
      <w:pPr>
        <w:ind w:left="567" w:right="-374"/>
        <w:rPr>
          <w:rFonts w:ascii="Arial" w:hAnsi="Arial" w:cs="Arial"/>
          <w:sz w:val="24"/>
          <w:szCs w:val="24"/>
        </w:rPr>
      </w:pPr>
    </w:p>
    <w:p w:rsidR="00F217EC" w:rsidRPr="00E71ADC" w:rsidRDefault="00F217EC" w:rsidP="00F217EC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F217EC" w:rsidRPr="00E71ADC" w:rsidRDefault="00F217EC" w:rsidP="00F217EC">
      <w:pPr>
        <w:ind w:left="567" w:right="-374"/>
        <w:rPr>
          <w:rFonts w:ascii="Arial" w:hAnsi="Arial" w:cs="Arial"/>
          <w:sz w:val="24"/>
          <w:szCs w:val="24"/>
        </w:rPr>
      </w:pPr>
    </w:p>
    <w:p w:rsidR="00F217EC" w:rsidRPr="00E71ADC" w:rsidRDefault="00F217EC" w:rsidP="00F217EC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F217EC" w:rsidRPr="00E71ADC" w:rsidRDefault="00F217EC" w:rsidP="00F217EC">
      <w:pPr>
        <w:ind w:left="567" w:right="-374"/>
        <w:rPr>
          <w:rFonts w:ascii="Arial" w:hAnsi="Arial" w:cs="Arial"/>
          <w:sz w:val="24"/>
          <w:szCs w:val="24"/>
        </w:rPr>
      </w:pPr>
    </w:p>
    <w:p w:rsidR="00F217EC" w:rsidRPr="00E71ADC" w:rsidRDefault="00F217EC" w:rsidP="00F217EC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F217EC" w:rsidRPr="00E71ADC" w:rsidRDefault="00F217EC" w:rsidP="00F217EC">
      <w:pPr>
        <w:ind w:left="567" w:right="-374"/>
        <w:rPr>
          <w:rFonts w:ascii="Arial" w:hAnsi="Arial" w:cs="Arial"/>
          <w:sz w:val="24"/>
          <w:szCs w:val="24"/>
        </w:rPr>
      </w:pPr>
    </w:p>
    <w:p w:rsidR="00F217EC" w:rsidRPr="00E71ADC" w:rsidRDefault="00F217EC" w:rsidP="00F217EC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F217EC" w:rsidRPr="00E71ADC" w:rsidRDefault="00F217EC" w:rsidP="00F217EC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F217EC" w:rsidRPr="00F363D6" w:rsidRDefault="00F217EC" w:rsidP="00F217EC">
      <w:pPr>
        <w:ind w:left="567" w:right="-374"/>
        <w:rPr>
          <w:rFonts w:ascii="Arial" w:hAnsi="Arial" w:cs="Arial"/>
          <w:sz w:val="24"/>
          <w:szCs w:val="24"/>
        </w:rPr>
      </w:pPr>
    </w:p>
    <w:p w:rsidR="00F217EC" w:rsidRPr="00F363D6" w:rsidRDefault="00F217EC" w:rsidP="00F217EC">
      <w:pPr>
        <w:ind w:left="567" w:right="-374"/>
        <w:rPr>
          <w:rFonts w:ascii="Arial" w:hAnsi="Arial" w:cs="Arial"/>
          <w:sz w:val="24"/>
          <w:szCs w:val="24"/>
        </w:rPr>
      </w:pPr>
    </w:p>
    <w:p w:rsidR="00F217EC" w:rsidRPr="00F363D6" w:rsidRDefault="00F217EC" w:rsidP="00F217EC">
      <w:pPr>
        <w:ind w:left="567" w:right="-374"/>
        <w:rPr>
          <w:rFonts w:ascii="Arial" w:hAnsi="Arial" w:cs="Arial"/>
          <w:sz w:val="24"/>
          <w:szCs w:val="24"/>
        </w:rPr>
      </w:pPr>
    </w:p>
    <w:p w:rsidR="00F217EC" w:rsidRPr="00F363D6" w:rsidRDefault="00F217EC" w:rsidP="00F217EC">
      <w:pPr>
        <w:ind w:left="567" w:right="-374"/>
        <w:rPr>
          <w:rFonts w:ascii="Arial" w:hAnsi="Arial" w:cs="Arial"/>
          <w:sz w:val="24"/>
          <w:szCs w:val="24"/>
        </w:rPr>
      </w:pPr>
    </w:p>
    <w:p w:rsidR="005925CE" w:rsidRDefault="00F217EC" w:rsidP="00F217EC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217EC">
        <w:rPr>
          <w:rFonts w:ascii="Arial" w:hAnsi="Arial" w:cs="Arial"/>
          <w:sz w:val="24"/>
          <w:szCs w:val="24"/>
        </w:rPr>
        <w:t xml:space="preserve">Indico </w:t>
      </w:r>
      <w:bookmarkStart w:id="0" w:name="_GoBack"/>
      <w:r w:rsidRPr="00F217EC">
        <w:rPr>
          <w:rFonts w:ascii="Arial" w:hAnsi="Arial" w:cs="Arial"/>
          <w:sz w:val="24"/>
          <w:szCs w:val="24"/>
        </w:rPr>
        <w:t xml:space="preserve">ao Senhor Prefeito Municipal, a necessidade de entrar em entendimento com o órgão responsável, no sentido de que seja realizado o respectivo e necessário </w:t>
      </w:r>
      <w:r w:rsidRPr="00F217EC">
        <w:rPr>
          <w:rFonts w:ascii="Arial" w:hAnsi="Arial" w:cs="Arial"/>
          <w:b/>
          <w:sz w:val="24"/>
          <w:szCs w:val="24"/>
          <w:u w:val="single"/>
        </w:rPr>
        <w:t>reparo</w:t>
      </w:r>
      <w:r w:rsidRPr="00F217EC">
        <w:rPr>
          <w:rFonts w:ascii="Arial" w:hAnsi="Arial" w:cs="Arial"/>
          <w:b/>
          <w:sz w:val="24"/>
          <w:szCs w:val="24"/>
        </w:rPr>
        <w:t xml:space="preserve"> </w:t>
      </w:r>
      <w:r w:rsidRPr="00F217EC">
        <w:rPr>
          <w:rFonts w:ascii="Arial" w:hAnsi="Arial" w:cs="Arial"/>
          <w:b/>
          <w:sz w:val="24"/>
          <w:szCs w:val="24"/>
          <w:u w:val="single"/>
        </w:rPr>
        <w:t>asfáltico</w:t>
      </w:r>
      <w:r w:rsidRPr="00F217EC">
        <w:rPr>
          <w:rFonts w:ascii="Arial" w:hAnsi="Arial" w:cs="Arial"/>
          <w:sz w:val="24"/>
          <w:szCs w:val="24"/>
        </w:rPr>
        <w:t xml:space="preserve"> na Avenida Antônio Lourenço Corrêa, entre as Ruas Princesa I</w:t>
      </w:r>
      <w:r>
        <w:rPr>
          <w:rFonts w:ascii="Arial" w:hAnsi="Arial" w:cs="Arial"/>
          <w:sz w:val="24"/>
          <w:szCs w:val="24"/>
        </w:rPr>
        <w:t>z</w:t>
      </w:r>
      <w:r w:rsidRPr="00F217EC">
        <w:rPr>
          <w:rFonts w:ascii="Arial" w:hAnsi="Arial" w:cs="Arial"/>
          <w:sz w:val="24"/>
          <w:szCs w:val="24"/>
        </w:rPr>
        <w:t>abel e Rui Barbosa, no Bairro da Vila Xavier</w:t>
      </w:r>
      <w:bookmarkEnd w:id="0"/>
      <w:r w:rsidRPr="00F217EC">
        <w:rPr>
          <w:rFonts w:ascii="Arial" w:hAnsi="Arial" w:cs="Arial"/>
          <w:sz w:val="24"/>
          <w:szCs w:val="24"/>
        </w:rPr>
        <w:t>, CEP.14.810-138</w:t>
      </w:r>
      <w:r w:rsidRPr="00F217EC">
        <w:rPr>
          <w:rFonts w:ascii="Arial" w:hAnsi="Arial" w:cs="Arial"/>
          <w:sz w:val="24"/>
          <w:szCs w:val="24"/>
          <w:shd w:val="clear" w:color="auto" w:fill="FFFFFF"/>
        </w:rPr>
        <w:t>, desta cidade, conforme foto anexa.</w:t>
      </w:r>
    </w:p>
    <w:p w:rsidR="005925CE" w:rsidRDefault="005925CE" w:rsidP="00F217EC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F217EC" w:rsidRPr="00F217EC" w:rsidRDefault="00F217EC" w:rsidP="005925CE">
      <w:pPr>
        <w:spacing w:line="360" w:lineRule="auto"/>
        <w:ind w:left="567" w:firstLine="1418"/>
        <w:jc w:val="center"/>
        <w:rPr>
          <w:rFonts w:ascii="Arial" w:hAnsi="Arial" w:cs="Arial"/>
          <w:sz w:val="24"/>
          <w:szCs w:val="24"/>
        </w:rPr>
      </w:pPr>
      <w:r w:rsidRPr="00F217EC">
        <w:rPr>
          <w:rFonts w:ascii="Arial" w:hAnsi="Arial" w:cs="Arial"/>
          <w:sz w:val="24"/>
          <w:szCs w:val="24"/>
          <w:shd w:val="clear" w:color="auto" w:fill="FFFFFF"/>
        </w:rPr>
        <w:t>Araraquara, 31 de março de 2017.</w:t>
      </w:r>
    </w:p>
    <w:p w:rsidR="00F217EC" w:rsidRPr="00F217EC" w:rsidRDefault="00F217EC" w:rsidP="005925CE">
      <w:pPr>
        <w:spacing w:line="360" w:lineRule="auto"/>
        <w:ind w:left="567" w:firstLine="1418"/>
        <w:jc w:val="center"/>
        <w:rPr>
          <w:rFonts w:ascii="Arial" w:hAnsi="Arial" w:cs="Arial"/>
          <w:sz w:val="24"/>
          <w:szCs w:val="24"/>
        </w:rPr>
      </w:pPr>
    </w:p>
    <w:p w:rsidR="00F217EC" w:rsidRPr="00F217EC" w:rsidRDefault="00F217EC" w:rsidP="005925CE">
      <w:pPr>
        <w:spacing w:line="360" w:lineRule="auto"/>
        <w:ind w:left="567" w:firstLine="1418"/>
        <w:jc w:val="center"/>
        <w:rPr>
          <w:rFonts w:ascii="Arial" w:hAnsi="Arial" w:cs="Arial"/>
          <w:sz w:val="24"/>
          <w:szCs w:val="24"/>
        </w:rPr>
      </w:pPr>
    </w:p>
    <w:p w:rsidR="00F217EC" w:rsidRPr="00F217EC" w:rsidRDefault="00F217EC" w:rsidP="005925CE">
      <w:pPr>
        <w:spacing w:line="360" w:lineRule="auto"/>
        <w:ind w:left="567" w:firstLine="1418"/>
        <w:jc w:val="center"/>
        <w:rPr>
          <w:rFonts w:ascii="Arial" w:hAnsi="Arial" w:cs="Arial"/>
          <w:sz w:val="24"/>
          <w:szCs w:val="24"/>
        </w:rPr>
      </w:pPr>
    </w:p>
    <w:p w:rsidR="00F217EC" w:rsidRPr="001D560D" w:rsidRDefault="00F217EC" w:rsidP="005925CE">
      <w:pPr>
        <w:spacing w:line="360" w:lineRule="auto"/>
        <w:ind w:left="567" w:firstLine="1418"/>
        <w:jc w:val="center"/>
        <w:rPr>
          <w:rFonts w:ascii="Lucida Calligraphy" w:hAnsi="Lucida Calligraphy" w:cs="Arial"/>
          <w:b/>
          <w:sz w:val="24"/>
          <w:szCs w:val="24"/>
        </w:rPr>
      </w:pPr>
      <w:r>
        <w:rPr>
          <w:rFonts w:ascii="Lucida Calligraphy" w:hAnsi="Lucida Calligraphy" w:cs="Arial"/>
          <w:b/>
          <w:sz w:val="24"/>
          <w:szCs w:val="24"/>
        </w:rPr>
        <w:t>Roger Mendes</w:t>
      </w:r>
    </w:p>
    <w:p w:rsidR="00F217EC" w:rsidRPr="00BE7FCB" w:rsidRDefault="00F217EC" w:rsidP="005925CE">
      <w:pPr>
        <w:spacing w:line="360" w:lineRule="auto"/>
        <w:ind w:left="567" w:firstLine="1418"/>
        <w:jc w:val="center"/>
        <w:rPr>
          <w:rFonts w:ascii="Arial" w:hAnsi="Arial" w:cs="Arial"/>
          <w:sz w:val="24"/>
          <w:szCs w:val="24"/>
        </w:rPr>
      </w:pPr>
      <w:r w:rsidRPr="00BE7FCB">
        <w:rPr>
          <w:rFonts w:ascii="Arial" w:hAnsi="Arial" w:cs="Arial"/>
          <w:sz w:val="24"/>
          <w:szCs w:val="24"/>
        </w:rPr>
        <w:t>Vereador</w:t>
      </w:r>
    </w:p>
    <w:sectPr w:rsidR="00F217EC" w:rsidRPr="00BE7FCB" w:rsidSect="00BD122A">
      <w:footerReference w:type="default" r:id="rId7"/>
      <w:pgSz w:w="11907" w:h="16839" w:code="9"/>
      <w:pgMar w:top="1418" w:right="1701" w:bottom="1418" w:left="1701" w:header="709" w:footer="709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5EE9" w:rsidRDefault="001B5EE9" w:rsidP="00F217EC">
      <w:r>
        <w:separator/>
      </w:r>
    </w:p>
  </w:endnote>
  <w:endnote w:type="continuationSeparator" w:id="0">
    <w:p w:rsidR="001B5EE9" w:rsidRDefault="001B5EE9" w:rsidP="00F21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2B6" w:rsidRPr="00F217EC" w:rsidRDefault="005925CE" w:rsidP="00161973">
    <w:pPr>
      <w:pStyle w:val="Rodap"/>
      <w:ind w:left="567"/>
      <w:jc w:val="both"/>
    </w:pPr>
    <w:r w:rsidRPr="00F217EC">
      <w:t xml:space="preserve">Tapa buraco </w:t>
    </w:r>
    <w:r w:rsidR="00F217EC" w:rsidRPr="00F217EC">
      <w:t>- Avenida Antônio Lourenço Corrêa, entre as Ruas Princesa Izabel e Rui Barbosa, no Bairro da Vila Xavier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5EE9" w:rsidRDefault="001B5EE9" w:rsidP="00F217EC">
      <w:r>
        <w:separator/>
      </w:r>
    </w:p>
  </w:footnote>
  <w:footnote w:type="continuationSeparator" w:id="0">
    <w:p w:rsidR="001B5EE9" w:rsidRDefault="001B5EE9" w:rsidP="00F217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7EC"/>
    <w:rsid w:val="001B5EE9"/>
    <w:rsid w:val="003E5708"/>
    <w:rsid w:val="005925CE"/>
    <w:rsid w:val="00AC3DEB"/>
    <w:rsid w:val="00F21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620C4031-766E-4016-9911-518DAC4EA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17E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F217EC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217E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F217EC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F217EC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217E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217E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217E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17EC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apple-converted-space">
    <w:name w:val="apple-converted-space"/>
    <w:basedOn w:val="Fontepargpadro"/>
    <w:rsid w:val="00F217EC"/>
  </w:style>
  <w:style w:type="paragraph" w:styleId="Cabealho">
    <w:name w:val="header"/>
    <w:basedOn w:val="Normal"/>
    <w:link w:val="CabealhoChar"/>
    <w:uiPriority w:val="99"/>
    <w:unhideWhenUsed/>
    <w:rsid w:val="00F217E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217EC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220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97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Tiago de Freitas Mende</dc:creator>
  <cp:lastModifiedBy>Renato Norio Kemotu</cp:lastModifiedBy>
  <cp:revision>4</cp:revision>
  <dcterms:created xsi:type="dcterms:W3CDTF">2017-03-31T15:47:00Z</dcterms:created>
  <dcterms:modified xsi:type="dcterms:W3CDTF">2017-04-03T18:09:00Z</dcterms:modified>
</cp:coreProperties>
</file>