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D47BC2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050CB">
        <w:rPr>
          <w:rFonts w:ascii="Tahoma" w:hAnsi="Tahoma" w:cs="Tahoma"/>
          <w:b/>
          <w:sz w:val="32"/>
          <w:szCs w:val="32"/>
          <w:u w:val="single"/>
        </w:rPr>
        <w:t>063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050CB">
        <w:rPr>
          <w:rFonts w:ascii="Tahoma" w:hAnsi="Tahoma" w:cs="Tahoma"/>
          <w:b/>
          <w:sz w:val="32"/>
          <w:szCs w:val="32"/>
          <w:u w:val="single"/>
        </w:rPr>
        <w:t>075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050CB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7050CB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050CB" w:rsidRPr="007050CB" w:rsidRDefault="007050CB" w:rsidP="007050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050CB">
        <w:rPr>
          <w:rFonts w:ascii="Calibri" w:hAnsi="Calibri" w:cs="Calibri"/>
          <w:sz w:val="24"/>
          <w:szCs w:val="24"/>
        </w:rPr>
        <w:t xml:space="preserve">Art. 1º Fica o Poder Executivo autorizado a abrir um Crédito Adicional Suplementar, até o limite de R$ 80.000,00 (oitenta mil reais), oriundos de repasse de recursos financeiros do Ministério do Desenvolvimento Social, do PAIF – Programa de Atenção Integral à Família, conforme demonstrativo abaixo: </w:t>
      </w:r>
    </w:p>
    <w:p w:rsidR="007050CB" w:rsidRDefault="007050CB" w:rsidP="007050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7050CB" w:rsidRPr="007050CB" w:rsidTr="001F2CE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050CB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050CB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7050CB" w:rsidRPr="007050CB" w:rsidTr="001F2CE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050CB">
              <w:rPr>
                <w:rFonts w:ascii="Calibri" w:hAnsi="Calibri"/>
                <w:bCs/>
                <w:sz w:val="24"/>
                <w:szCs w:val="24"/>
              </w:rPr>
              <w:t>22.01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050CB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7050CB" w:rsidRPr="007050CB" w:rsidTr="001F2CEA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050CB">
              <w:rPr>
                <w:rFonts w:ascii="Calibri" w:hAnsi="Calibri"/>
                <w:bCs/>
                <w:sz w:val="24"/>
                <w:szCs w:val="24"/>
              </w:rPr>
              <w:t>22.01.01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050CB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7050CB" w:rsidRPr="007050CB" w:rsidTr="001F2CEA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050CB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050CB" w:rsidRPr="007050CB" w:rsidTr="001F2CE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50CB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50CB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050CB" w:rsidRPr="007050CB" w:rsidTr="001F2CE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50CB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50CB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050CB" w:rsidRPr="007050CB" w:rsidTr="001F2CE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50CB">
              <w:rPr>
                <w:rFonts w:ascii="Calibri" w:hAnsi="Calibri"/>
                <w:sz w:val="24"/>
                <w:szCs w:val="24"/>
              </w:rPr>
              <w:t>08.244.0084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50CB">
              <w:rPr>
                <w:rFonts w:ascii="Calibri" w:hAnsi="Calibri"/>
                <w:sz w:val="24"/>
                <w:szCs w:val="24"/>
              </w:rPr>
              <w:t>Proteção Social Básica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050CB" w:rsidRPr="007050CB" w:rsidTr="001F2CE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50CB">
              <w:rPr>
                <w:rFonts w:ascii="Calibri" w:hAnsi="Calibri"/>
                <w:sz w:val="24"/>
                <w:szCs w:val="24"/>
              </w:rPr>
              <w:t>08.244.0084.2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50CB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050CB" w:rsidRPr="007050CB" w:rsidTr="001F2CE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50CB">
              <w:rPr>
                <w:rFonts w:ascii="Calibri" w:hAnsi="Calibri"/>
                <w:sz w:val="24"/>
                <w:szCs w:val="24"/>
              </w:rPr>
              <w:t>08.244.0084.2.477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50CB">
              <w:rPr>
                <w:rFonts w:ascii="Calibri" w:hAnsi="Calibri"/>
                <w:sz w:val="24"/>
                <w:szCs w:val="24"/>
              </w:rPr>
              <w:t>Cras PAIF – Federal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050C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050CB">
              <w:rPr>
                <w:rFonts w:ascii="Calibri" w:hAnsi="Calibri"/>
                <w:sz w:val="24"/>
                <w:szCs w:val="24"/>
              </w:rPr>
              <w:t>80.000,00</w:t>
            </w:r>
          </w:p>
        </w:tc>
      </w:tr>
      <w:tr w:rsidR="007050CB" w:rsidRPr="007050CB" w:rsidTr="001F2CEA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050CB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050CB" w:rsidRPr="007050CB" w:rsidTr="001F2CE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50CB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50CB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050C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050CB">
              <w:rPr>
                <w:rFonts w:ascii="Calibri" w:hAnsi="Calibri"/>
                <w:sz w:val="24"/>
                <w:szCs w:val="24"/>
              </w:rPr>
              <w:t>80.000,00</w:t>
            </w:r>
          </w:p>
        </w:tc>
      </w:tr>
      <w:tr w:rsidR="007050CB" w:rsidRPr="007050CB" w:rsidTr="001F2CE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50CB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50CB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7050CB" w:rsidRPr="007050CB" w:rsidRDefault="007050CB" w:rsidP="007050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050CB" w:rsidRPr="007050CB" w:rsidRDefault="007050CB" w:rsidP="007050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050CB">
        <w:rPr>
          <w:rFonts w:ascii="Calibri" w:hAnsi="Calibri" w:cs="Calibri"/>
          <w:sz w:val="24"/>
          <w:szCs w:val="24"/>
        </w:rPr>
        <w:t>Art. 2º O crédito autorizado no artigo anterior será coberto com recursos financeiros provenientes de anulação parcial da dotação abaixo e especificada:</w:t>
      </w:r>
    </w:p>
    <w:p w:rsidR="007050CB" w:rsidRDefault="007050CB" w:rsidP="007050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7050CB" w:rsidRPr="007050CB" w:rsidTr="007050C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050CB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050CB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7050CB" w:rsidRPr="007050CB" w:rsidTr="007050C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050CB">
              <w:rPr>
                <w:rFonts w:ascii="Calibri" w:hAnsi="Calibri"/>
                <w:bCs/>
                <w:sz w:val="24"/>
                <w:szCs w:val="24"/>
              </w:rPr>
              <w:t>22.01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050CB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7050CB" w:rsidRPr="007050CB" w:rsidTr="007050CB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050CB">
              <w:rPr>
                <w:rFonts w:ascii="Calibri" w:hAnsi="Calibri"/>
                <w:bCs/>
                <w:sz w:val="24"/>
                <w:szCs w:val="24"/>
              </w:rPr>
              <w:t>22.01.01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050CB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7050CB" w:rsidRPr="007050CB" w:rsidTr="007050CB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050CB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050CB" w:rsidRPr="007050CB" w:rsidTr="007050C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50CB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50CB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050CB" w:rsidRPr="007050CB" w:rsidTr="007050C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50CB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50CB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050CB" w:rsidRPr="007050CB" w:rsidTr="007050C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50CB">
              <w:rPr>
                <w:rFonts w:ascii="Calibri" w:hAnsi="Calibri"/>
                <w:sz w:val="24"/>
                <w:szCs w:val="24"/>
              </w:rPr>
              <w:t>08.122.0084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50CB">
              <w:rPr>
                <w:rFonts w:ascii="Calibri" w:hAnsi="Calibri"/>
                <w:sz w:val="24"/>
                <w:szCs w:val="24"/>
              </w:rPr>
              <w:t>Proteção Social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050CB" w:rsidRPr="007050CB" w:rsidTr="007050C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50CB">
              <w:rPr>
                <w:rFonts w:ascii="Calibri" w:hAnsi="Calibri"/>
                <w:sz w:val="24"/>
                <w:szCs w:val="24"/>
              </w:rPr>
              <w:t>08.122.0084.2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50CB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050CB" w:rsidRPr="007050CB" w:rsidTr="007050C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50CB">
              <w:rPr>
                <w:rFonts w:ascii="Calibri" w:hAnsi="Calibri"/>
                <w:sz w:val="24"/>
                <w:szCs w:val="24"/>
              </w:rPr>
              <w:t>08.122.0084.2.477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50CB">
              <w:rPr>
                <w:rFonts w:ascii="Calibri" w:hAnsi="Calibri"/>
                <w:sz w:val="24"/>
                <w:szCs w:val="24"/>
              </w:rPr>
              <w:t>Cras PAIF – Federal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050C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050CB">
              <w:rPr>
                <w:rFonts w:ascii="Calibri" w:hAnsi="Calibri"/>
                <w:sz w:val="24"/>
                <w:szCs w:val="24"/>
              </w:rPr>
              <w:t>80.000,00</w:t>
            </w:r>
          </w:p>
        </w:tc>
      </w:tr>
      <w:tr w:rsidR="007050CB" w:rsidRPr="007050CB" w:rsidTr="007050CB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050CB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050CB" w:rsidRPr="007050CB" w:rsidTr="007050C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50CB">
              <w:rPr>
                <w:rFonts w:ascii="Calibri" w:hAnsi="Calibri"/>
                <w:sz w:val="24"/>
                <w:szCs w:val="24"/>
              </w:rPr>
              <w:t>3.3.90.32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50CB">
              <w:rPr>
                <w:rFonts w:ascii="Calibri" w:hAnsi="Calibri"/>
                <w:sz w:val="24"/>
                <w:szCs w:val="24"/>
              </w:rPr>
              <w:t>Material, Bem ou Serviço para Distribuição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050C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050CB">
              <w:rPr>
                <w:rFonts w:ascii="Calibri" w:hAnsi="Calibri"/>
                <w:sz w:val="24"/>
                <w:szCs w:val="24"/>
              </w:rPr>
              <w:t>80.000,00</w:t>
            </w:r>
          </w:p>
        </w:tc>
      </w:tr>
      <w:tr w:rsidR="007050CB" w:rsidRPr="007050CB" w:rsidTr="007050C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50CB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B" w:rsidRPr="007050CB" w:rsidRDefault="007050CB" w:rsidP="001F2CE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50CB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7050CB" w:rsidRPr="007050CB" w:rsidRDefault="007050CB" w:rsidP="007050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050CB" w:rsidRPr="007050CB" w:rsidRDefault="007050CB" w:rsidP="007050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7050CB">
        <w:rPr>
          <w:rFonts w:ascii="Calibri" w:hAnsi="Calibri" w:cs="Calibri"/>
          <w:sz w:val="24"/>
          <w:szCs w:val="24"/>
        </w:rPr>
        <w:t>Art. 3º Fica incluso o presente crédito adicional suplementar na Lei nº 8.075, de 22 de novembro de 2013 (Plano Plurianual - PPA), Lei nº 8.753, de 19 de julho de 2016 (Lei de Diretrizes Orçamentárias - LDO) e na Lei nº 8.864, de 16 de dezembro de 2016 (Lei Orçamentária Anual - LOA).</w:t>
      </w:r>
    </w:p>
    <w:p w:rsidR="007050CB" w:rsidRDefault="007050CB" w:rsidP="007050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050CB" w:rsidRPr="007050CB" w:rsidRDefault="007050CB" w:rsidP="007050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050CB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7050CB" w:rsidRDefault="007050CB" w:rsidP="007050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7050CB" w:rsidP="007050C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050CB">
        <w:rPr>
          <w:rFonts w:ascii="Calibri" w:hAnsi="Calibri" w:cs="Calibri"/>
          <w:sz w:val="24"/>
          <w:szCs w:val="24"/>
        </w:rPr>
        <w:t>Art. 5º 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E4FEF">
        <w:rPr>
          <w:rFonts w:ascii="Calibri" w:hAnsi="Calibri" w:cs="Calibri"/>
          <w:sz w:val="24"/>
          <w:szCs w:val="24"/>
        </w:rPr>
        <w:t>2</w:t>
      </w:r>
      <w:r w:rsidR="00C5083B">
        <w:rPr>
          <w:rFonts w:ascii="Calibri" w:hAnsi="Calibri" w:cs="Calibri"/>
          <w:sz w:val="24"/>
          <w:szCs w:val="24"/>
        </w:rPr>
        <w:t>9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8E4FEF">
        <w:rPr>
          <w:rFonts w:ascii="Calibri" w:hAnsi="Calibri" w:cs="Calibri"/>
          <w:sz w:val="24"/>
          <w:szCs w:val="24"/>
        </w:rPr>
        <w:t xml:space="preserve">vinte e </w:t>
      </w:r>
      <w:r w:rsidR="00C5083B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A142F">
        <w:rPr>
          <w:rFonts w:ascii="Calibri" w:hAnsi="Calibri" w:cs="Calibri"/>
          <w:sz w:val="24"/>
          <w:szCs w:val="24"/>
        </w:rPr>
        <w:t>març</w:t>
      </w:r>
      <w:r w:rsidR="00641F10">
        <w:rPr>
          <w:rFonts w:ascii="Calibri" w:hAnsi="Calibri" w:cs="Calibri"/>
          <w:sz w:val="24"/>
          <w:szCs w:val="24"/>
        </w:rPr>
        <w:t xml:space="preserve">o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BC2" w:rsidRPr="00D47BC2" w:rsidRDefault="00D47BC2">
    <w:pPr>
      <w:pStyle w:val="Rodap"/>
      <w:jc w:val="right"/>
      <w:rPr>
        <w:sz w:val="20"/>
      </w:rPr>
    </w:pPr>
    <w:r w:rsidRPr="00D47BC2">
      <w:rPr>
        <w:sz w:val="20"/>
      </w:rPr>
      <w:fldChar w:fldCharType="begin"/>
    </w:r>
    <w:r w:rsidRPr="00D47BC2">
      <w:rPr>
        <w:sz w:val="20"/>
      </w:rPr>
      <w:instrText>PAGE   \* MERGEFORMAT</w:instrText>
    </w:r>
    <w:r w:rsidRPr="00D47BC2">
      <w:rPr>
        <w:sz w:val="20"/>
      </w:rPr>
      <w:fldChar w:fldCharType="separate"/>
    </w:r>
    <w:r>
      <w:rPr>
        <w:noProof/>
        <w:sz w:val="20"/>
      </w:rPr>
      <w:t>1</w:t>
    </w:r>
    <w:r w:rsidRPr="00D47BC2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47BC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47BC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050CB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BC2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56</cp:revision>
  <cp:lastPrinted>2016-08-16T19:55:00Z</cp:lastPrinted>
  <dcterms:created xsi:type="dcterms:W3CDTF">2016-08-16T19:55:00Z</dcterms:created>
  <dcterms:modified xsi:type="dcterms:W3CDTF">2017-03-28T21:31:00Z</dcterms:modified>
</cp:coreProperties>
</file>