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4B7B1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2440C">
        <w:rPr>
          <w:rFonts w:ascii="Tahoma" w:hAnsi="Tahoma" w:cs="Tahoma"/>
          <w:b/>
          <w:sz w:val="32"/>
          <w:szCs w:val="32"/>
          <w:u w:val="single"/>
        </w:rPr>
        <w:t>0</w:t>
      </w:r>
      <w:bookmarkStart w:id="0" w:name="_GoBack"/>
      <w:bookmarkEnd w:id="0"/>
      <w:r w:rsidR="008568C0">
        <w:rPr>
          <w:rFonts w:ascii="Tahoma" w:hAnsi="Tahoma" w:cs="Tahoma"/>
          <w:b/>
          <w:sz w:val="32"/>
          <w:szCs w:val="32"/>
          <w:u w:val="single"/>
        </w:rPr>
        <w:t>43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50454">
        <w:rPr>
          <w:rFonts w:ascii="Tahoma" w:hAnsi="Tahoma" w:cs="Tahoma"/>
          <w:b/>
          <w:sz w:val="32"/>
          <w:szCs w:val="32"/>
          <w:u w:val="single"/>
        </w:rPr>
        <w:t>027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350454" w:rsidRPr="00350454" w:rsidRDefault="0035045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5045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50454">
        <w:rPr>
          <w:rFonts w:ascii="Calibri" w:hAnsi="Calibri" w:cs="Calibri"/>
          <w:sz w:val="22"/>
          <w:szCs w:val="22"/>
        </w:rPr>
        <w:t>Institui e inclui no Calendário Oficial de Eventos do Município de Araraquara a Semana dos Cabos e Soldados da Polícia Militar do Estado de São Paulo, a ser realizada anualmente na semana que compreende o dia 12 março,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5045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>Art. 1º Fica instituída e incluída no Calendário Oficial de Eventos do Município de Araraquara a Semana dos Cabos e Soldados da Polícia Militar do Estado de São Paulo, a ser realizada anualmente na semana que compreende o dia 12 março.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5045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>Parágrafo único. A Semana dos Cabos e Soldados da Polícia Militar do Estado de São Paulo tem por objetivo: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ab/>
        <w:t>I - Mostrar a importância da categoria, bem como valorizar os serviços prestados a comunidade por esta corporação a Polícia Militar do Estado de São Paulo;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ab/>
        <w:t>II – Conscientizar a sociedade e fomentar em reuniões e palestras os trabalhos desenvolvidos e realizados em benefícios a toda população do município;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ab/>
        <w:t xml:space="preserve">III - Mostrar que a missão da instituição é proteger as pessoas, fazer cumprir as leis, combater o crime e preservar a ordem pública. 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>Art. 2º A data a que se refere o art. 1º poderá ser celebrada com reuniões e palestras que divulguem os trabalhos desenvolvidos pelos cabos e soldados da Polícia Militar do Estado de São Paulo no município, bem como que promovam a importância de tais categorias para a segurança pública de t</w:t>
      </w:r>
      <w:r>
        <w:rPr>
          <w:rFonts w:ascii="Calibri" w:hAnsi="Calibri" w:cs="Calibri"/>
          <w:sz w:val="24"/>
          <w:szCs w:val="24"/>
        </w:rPr>
        <w:t>oda a sociedade no município.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350454" w:rsidRPr="00350454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50454" w:rsidP="003504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0454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68C0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568C0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B7B1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B7B1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0454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2440C"/>
    <w:rsid w:val="00440DB9"/>
    <w:rsid w:val="00456D80"/>
    <w:rsid w:val="004641BA"/>
    <w:rsid w:val="004A1B2C"/>
    <w:rsid w:val="004A3B55"/>
    <w:rsid w:val="004A6CFF"/>
    <w:rsid w:val="004B7B16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47637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568C0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55</cp:revision>
  <cp:lastPrinted>2016-08-16T19:55:00Z</cp:lastPrinted>
  <dcterms:created xsi:type="dcterms:W3CDTF">2016-08-16T19:55:00Z</dcterms:created>
  <dcterms:modified xsi:type="dcterms:W3CDTF">2017-03-21T15:02:00Z</dcterms:modified>
</cp:coreProperties>
</file>