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7E66CE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BF6" w:rsidRDefault="006B0BF6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6B0BF6" w:rsidRDefault="006B0BF6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C4078">
        <w:rPr>
          <w:rFonts w:ascii="Arial" w:hAnsi="Arial" w:cs="Arial"/>
          <w:b/>
          <w:bCs/>
          <w:sz w:val="32"/>
          <w:szCs w:val="32"/>
        </w:rPr>
        <w:t>1062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776608" w:rsidRPr="00F363D6" w:rsidRDefault="00776608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792A6C" w:rsidRPr="00F363D6" w:rsidRDefault="00792A6C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47CAE" w:rsidRDefault="0097085A" w:rsidP="00776608">
      <w:pPr>
        <w:pStyle w:val="Textoembloco"/>
        <w:ind w:left="0" w:right="-108" w:firstLine="3420"/>
        <w:rPr>
          <w:rFonts w:cs="Arial"/>
          <w:szCs w:val="24"/>
        </w:rPr>
      </w:pPr>
      <w:r>
        <w:rPr>
          <w:rFonts w:cs="Arial"/>
          <w:szCs w:val="24"/>
        </w:rPr>
        <w:t>Indico</w:t>
      </w:r>
      <w:r w:rsidR="00776608">
        <w:rPr>
          <w:rFonts w:cs="Arial"/>
          <w:szCs w:val="24"/>
        </w:rPr>
        <w:t xml:space="preserve">, satisfeitas as formalidades regimentais, seja oficiado ao </w:t>
      </w:r>
      <w:smartTag w:uri="schemas-houaiss/acao" w:element="dm">
        <w:r>
          <w:rPr>
            <w:rFonts w:cs="Arial"/>
            <w:szCs w:val="24"/>
          </w:rPr>
          <w:t>Senhor</w:t>
        </w:r>
      </w:smartTag>
      <w:r>
        <w:rPr>
          <w:rFonts w:cs="Arial"/>
          <w:szCs w:val="24"/>
        </w:rPr>
        <w:t xml:space="preserve"> Prefeito</w:t>
      </w:r>
      <w:r w:rsidR="00776608">
        <w:rPr>
          <w:rFonts w:cs="Arial"/>
          <w:szCs w:val="24"/>
        </w:rPr>
        <w:t xml:space="preserve"> Municipal</w:t>
      </w:r>
      <w:r>
        <w:rPr>
          <w:rFonts w:cs="Arial"/>
          <w:szCs w:val="24"/>
        </w:rPr>
        <w:t xml:space="preserve">, </w:t>
      </w:r>
      <w:r w:rsidR="00776608">
        <w:rPr>
          <w:rFonts w:cs="Arial"/>
          <w:szCs w:val="24"/>
        </w:rPr>
        <w:t xml:space="preserve">fazendo-lhe sentir </w:t>
      </w:r>
      <w:r>
        <w:rPr>
          <w:rFonts w:cs="Arial"/>
          <w:szCs w:val="24"/>
        </w:rPr>
        <w:t xml:space="preserve">a </w:t>
      </w:r>
      <w:smartTag w:uri="schemas-houaiss/mini" w:element="verbetes">
        <w:r>
          <w:rPr>
            <w:rFonts w:cs="Arial"/>
            <w:szCs w:val="24"/>
          </w:rPr>
          <w:t>necessidade</w:t>
        </w:r>
      </w:smartTag>
      <w:r>
        <w:rPr>
          <w:rFonts w:cs="Arial"/>
          <w:szCs w:val="24"/>
        </w:rPr>
        <w:t xml:space="preserve"> de </w:t>
      </w:r>
      <w:smartTag w:uri="schemas-houaiss/acao" w:element="hm">
        <w:r>
          <w:rPr>
            <w:rFonts w:cs="Arial"/>
            <w:szCs w:val="24"/>
          </w:rPr>
          <w:t>entrar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em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entendimentos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com</w:t>
        </w:r>
      </w:smartTag>
      <w:r w:rsidR="00401083">
        <w:rPr>
          <w:rFonts w:cs="Arial"/>
          <w:szCs w:val="24"/>
        </w:rPr>
        <w:t xml:space="preserve"> o departamento competente</w:t>
      </w:r>
      <w:r>
        <w:rPr>
          <w:rFonts w:cs="Arial"/>
          <w:szCs w:val="24"/>
        </w:rPr>
        <w:t xml:space="preserve">, no </w:t>
      </w:r>
      <w:smartTag w:uri="schemas-houaiss/mini" w:element="verbetes">
        <w:r>
          <w:rPr>
            <w:rFonts w:cs="Arial"/>
            <w:szCs w:val="24"/>
          </w:rPr>
          <w:t>sentido</w:t>
        </w:r>
      </w:smartTag>
      <w:r w:rsidR="00FB676E">
        <w:rPr>
          <w:rFonts w:cs="Arial"/>
          <w:szCs w:val="24"/>
        </w:rPr>
        <w:t xml:space="preserve"> de </w:t>
      </w:r>
      <w:r w:rsidR="00776608" w:rsidRPr="00776608">
        <w:rPr>
          <w:rFonts w:cs="Arial"/>
          <w:b/>
          <w:szCs w:val="24"/>
        </w:rPr>
        <w:t>proceder à extensão de rede de energia elétrica, dotada de iluminação pública</w:t>
      </w:r>
      <w:r w:rsidR="00776608">
        <w:rPr>
          <w:rFonts w:cs="Arial"/>
          <w:szCs w:val="24"/>
        </w:rPr>
        <w:t>, no Assentamento do Horto do Distrito de Bueno de Andrada.</w:t>
      </w: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776608" w:rsidRDefault="0077660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776608" w:rsidRDefault="0077660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776608" w:rsidRPr="00E71ADC" w:rsidRDefault="0077660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92A6C">
        <w:rPr>
          <w:rFonts w:ascii="Arial" w:hAnsi="Arial" w:cs="Arial"/>
          <w:sz w:val="24"/>
          <w:szCs w:val="24"/>
        </w:rPr>
        <w:t>10</w:t>
      </w:r>
      <w:r w:rsidR="002449E5">
        <w:rPr>
          <w:rFonts w:ascii="Arial" w:hAnsi="Arial" w:cs="Arial"/>
          <w:sz w:val="24"/>
          <w:szCs w:val="24"/>
        </w:rPr>
        <w:t xml:space="preserve"> de março de 2017.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792A6C" w:rsidRDefault="00792A6C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EE2E18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Default="0097085A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776608" w:rsidRDefault="00776608" w:rsidP="0097085A">
      <w:pPr>
        <w:ind w:left="567" w:right="-374"/>
        <w:rPr>
          <w:sz w:val="24"/>
          <w:szCs w:val="24"/>
        </w:rPr>
      </w:pPr>
    </w:p>
    <w:p w:rsidR="00776608" w:rsidRDefault="00776608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96793D" w:rsidRPr="00933895" w:rsidRDefault="00F4523F" w:rsidP="00BD0F25">
      <w:pPr>
        <w:pStyle w:val="Rodap"/>
        <w:rPr>
          <w:rFonts w:ascii="Arial" w:hAnsi="Arial" w:cs="Arial"/>
          <w:sz w:val="18"/>
          <w:szCs w:val="18"/>
        </w:rPr>
      </w:pPr>
      <w:r w:rsidRPr="00933895">
        <w:rPr>
          <w:rFonts w:ascii="Arial" w:hAnsi="Arial" w:cs="Arial"/>
          <w:sz w:val="18"/>
          <w:szCs w:val="18"/>
        </w:rPr>
        <w:t>0</w:t>
      </w:r>
      <w:r w:rsidR="007D2D7C">
        <w:rPr>
          <w:rFonts w:ascii="Arial" w:hAnsi="Arial" w:cs="Arial"/>
          <w:sz w:val="18"/>
          <w:szCs w:val="18"/>
        </w:rPr>
        <w:t>31</w:t>
      </w:r>
      <w:r w:rsidR="00B27062">
        <w:rPr>
          <w:rFonts w:ascii="Arial" w:hAnsi="Arial" w:cs="Arial"/>
          <w:sz w:val="18"/>
          <w:szCs w:val="18"/>
        </w:rPr>
        <w:t xml:space="preserve"> – </w:t>
      </w:r>
      <w:r w:rsidR="00095F59">
        <w:rPr>
          <w:rFonts w:ascii="Arial" w:hAnsi="Arial" w:cs="Arial"/>
          <w:sz w:val="18"/>
          <w:szCs w:val="18"/>
        </w:rPr>
        <w:t xml:space="preserve">Iluminação </w:t>
      </w:r>
      <w:r w:rsidR="00776608">
        <w:rPr>
          <w:rFonts w:ascii="Arial" w:hAnsi="Arial" w:cs="Arial"/>
          <w:sz w:val="18"/>
          <w:szCs w:val="18"/>
        </w:rPr>
        <w:t>Bueno</w:t>
      </w:r>
    </w:p>
    <w:sectPr w:rsidR="0096793D" w:rsidRPr="00933895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894" w:rsidRDefault="007E0894" w:rsidP="00401083">
      <w:r>
        <w:separator/>
      </w:r>
    </w:p>
  </w:endnote>
  <w:endnote w:type="continuationSeparator" w:id="0">
    <w:p w:rsidR="007E0894" w:rsidRDefault="007E0894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894" w:rsidRDefault="007E0894" w:rsidP="00401083">
      <w:r>
        <w:separator/>
      </w:r>
    </w:p>
  </w:footnote>
  <w:footnote w:type="continuationSeparator" w:id="0">
    <w:p w:rsidR="007E0894" w:rsidRDefault="007E0894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54841"/>
    <w:rsid w:val="0007574D"/>
    <w:rsid w:val="00095F59"/>
    <w:rsid w:val="00107B93"/>
    <w:rsid w:val="0014223F"/>
    <w:rsid w:val="00142D85"/>
    <w:rsid w:val="00144363"/>
    <w:rsid w:val="001D0E50"/>
    <w:rsid w:val="002033A4"/>
    <w:rsid w:val="002076B4"/>
    <w:rsid w:val="00224EED"/>
    <w:rsid w:val="002449E5"/>
    <w:rsid w:val="002738BD"/>
    <w:rsid w:val="00283A9B"/>
    <w:rsid w:val="003440ED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76608"/>
    <w:rsid w:val="00792A6C"/>
    <w:rsid w:val="007B692A"/>
    <w:rsid w:val="007D2D7C"/>
    <w:rsid w:val="007E0894"/>
    <w:rsid w:val="007E66CE"/>
    <w:rsid w:val="008306E0"/>
    <w:rsid w:val="00864319"/>
    <w:rsid w:val="0087320E"/>
    <w:rsid w:val="0088422C"/>
    <w:rsid w:val="00890A15"/>
    <w:rsid w:val="00932249"/>
    <w:rsid w:val="00933895"/>
    <w:rsid w:val="009425FB"/>
    <w:rsid w:val="00947CAE"/>
    <w:rsid w:val="0096793D"/>
    <w:rsid w:val="0097085A"/>
    <w:rsid w:val="009D30A8"/>
    <w:rsid w:val="009E5060"/>
    <w:rsid w:val="00A22955"/>
    <w:rsid w:val="00A7722A"/>
    <w:rsid w:val="00B11085"/>
    <w:rsid w:val="00B27062"/>
    <w:rsid w:val="00B852EB"/>
    <w:rsid w:val="00BD0F25"/>
    <w:rsid w:val="00C32795"/>
    <w:rsid w:val="00C5635D"/>
    <w:rsid w:val="00C6295C"/>
    <w:rsid w:val="00CC4078"/>
    <w:rsid w:val="00CE1433"/>
    <w:rsid w:val="00D15248"/>
    <w:rsid w:val="00D17676"/>
    <w:rsid w:val="00D43020"/>
    <w:rsid w:val="00D4501A"/>
    <w:rsid w:val="00D54FC3"/>
    <w:rsid w:val="00D67435"/>
    <w:rsid w:val="00D82681"/>
    <w:rsid w:val="00D829B6"/>
    <w:rsid w:val="00DA78C3"/>
    <w:rsid w:val="00E10E5C"/>
    <w:rsid w:val="00E269E0"/>
    <w:rsid w:val="00E636A0"/>
    <w:rsid w:val="00E718C5"/>
    <w:rsid w:val="00EB62E4"/>
    <w:rsid w:val="00EE0EA7"/>
    <w:rsid w:val="00EE2E18"/>
    <w:rsid w:val="00EE6B08"/>
    <w:rsid w:val="00F02B59"/>
    <w:rsid w:val="00F074EC"/>
    <w:rsid w:val="00F4523F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87F2C14-3E8C-4B98-808C-15475A68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B27062"/>
    <w:pPr>
      <w:autoSpaceDE/>
      <w:autoSpaceDN/>
      <w:ind w:left="567" w:right="-232"/>
      <w:jc w:val="both"/>
    </w:pPr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6A50-83A6-4200-B033-6820C0FF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5</cp:revision>
  <cp:lastPrinted>2017-03-10T19:26:00Z</cp:lastPrinted>
  <dcterms:created xsi:type="dcterms:W3CDTF">2017-03-10T19:22:00Z</dcterms:created>
  <dcterms:modified xsi:type="dcterms:W3CDTF">2017-03-13T20:59:00Z</dcterms:modified>
</cp:coreProperties>
</file>