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675" w:type="dxa"/>
        <w:tblLayout w:type="fixed"/>
        <w:tblLook w:val="01E0"/>
      </w:tblPr>
      <w:tblGrid>
        <w:gridCol w:w="2552"/>
        <w:gridCol w:w="4111"/>
        <w:gridCol w:w="1797"/>
      </w:tblGrid>
      <w:tr w:rsidR="00C110DC" w:rsidRPr="00064ECE" w:rsidTr="004D6249">
        <w:tc>
          <w:tcPr>
            <w:tcW w:w="2552" w:type="dxa"/>
          </w:tcPr>
          <w:p w:rsidR="00C110DC" w:rsidRPr="00064ECE" w:rsidRDefault="00C110DC" w:rsidP="004D6249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C110DC" w:rsidRPr="00064ECE" w:rsidRDefault="00C110DC" w:rsidP="004D6249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C110DC" w:rsidRPr="00064ECE" w:rsidRDefault="00C110DC" w:rsidP="00E85196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/17</w:t>
            </w:r>
          </w:p>
        </w:tc>
      </w:tr>
    </w:tbl>
    <w:p w:rsidR="00734355" w:rsidRDefault="00734355">
      <w:pPr>
        <w:ind w:left="567" w:right="-374"/>
        <w:jc w:val="center"/>
        <w:rPr>
          <w:b/>
          <w:bCs/>
          <w:sz w:val="32"/>
          <w:szCs w:val="32"/>
        </w:rPr>
      </w:pPr>
    </w:p>
    <w:p w:rsidR="00734355" w:rsidRDefault="00734355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355" w:rsidRDefault="00734355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Esta Comissão, de conformidade com o que deliberou o plenário em sessão ordinária de </w:t>
      </w:r>
      <w:r w:rsidR="00FC4EF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519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</w:t>
      </w:r>
      <w:r w:rsidR="008021DA">
        <w:rPr>
          <w:rFonts w:ascii="Arial" w:hAnsi="Arial" w:cs="Arial"/>
          <w:sz w:val="24"/>
          <w:szCs w:val="24"/>
        </w:rPr>
        <w:t>1</w:t>
      </w:r>
      <w:r w:rsidR="00E851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 w:rsidR="00CE7817">
        <w:rPr>
          <w:rFonts w:ascii="Arial" w:hAnsi="Arial" w:cs="Arial"/>
          <w:sz w:val="24"/>
          <w:szCs w:val="24"/>
        </w:rPr>
        <w:t>aprovando o Projeto de Lei nº 022/17 e a correspondente emenda, apresenta</w:t>
      </w:r>
      <w:r>
        <w:rPr>
          <w:rFonts w:ascii="Arial" w:hAnsi="Arial" w:cs="Arial"/>
          <w:sz w:val="24"/>
          <w:szCs w:val="24"/>
        </w:rPr>
        <w:t xml:space="preserve"> a inclusa </w:t>
      </w:r>
      <w:r w:rsidR="00CE7817">
        <w:rPr>
          <w:rFonts w:ascii="Arial" w:hAnsi="Arial" w:cs="Arial"/>
          <w:sz w:val="24"/>
          <w:szCs w:val="24"/>
        </w:rPr>
        <w:t xml:space="preserve">nova </w:t>
      </w:r>
      <w:r>
        <w:rPr>
          <w:rFonts w:ascii="Arial" w:hAnsi="Arial" w:cs="Arial"/>
          <w:sz w:val="24"/>
          <w:szCs w:val="24"/>
        </w:rPr>
        <w:t xml:space="preserve">redação </w:t>
      </w:r>
      <w:r w:rsidR="00CE7817">
        <w:rPr>
          <w:rFonts w:ascii="Arial" w:hAnsi="Arial" w:cs="Arial"/>
          <w:sz w:val="24"/>
          <w:szCs w:val="24"/>
        </w:rPr>
        <w:t>à propositura</w:t>
      </w:r>
      <w:r w:rsidR="00CC2294" w:rsidRPr="00CC2294">
        <w:rPr>
          <w:rFonts w:ascii="Arial" w:hAnsi="Arial" w:cs="Arial"/>
          <w:sz w:val="24"/>
          <w:szCs w:val="24"/>
        </w:rPr>
        <w:t>.</w:t>
      </w:r>
    </w:p>
    <w:p w:rsidR="00FC4EFE" w:rsidRDefault="00FC4EFE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</w:p>
    <w:p w:rsidR="00C110DC" w:rsidRDefault="00C110DC" w:rsidP="00CC2294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________________________</w:t>
      </w:r>
    </w:p>
    <w:p w:rsidR="00C110DC" w:rsidRDefault="00C110DC" w:rsidP="00CC2294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</w:p>
    <w:p w:rsidR="00C110DC" w:rsidRDefault="00C110DC" w:rsidP="00CC2294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</w:p>
    <w:p w:rsidR="00C110DC" w:rsidRDefault="00C110DC" w:rsidP="00CC2294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Presidente e Relator</w:t>
      </w:r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>José Carlos Porsani</w:t>
      </w:r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C110DC" w:rsidRPr="00533B60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Magal Verri</w:t>
      </w:r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110DC" w:rsidRPr="00533B60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80339">
        <w:rPr>
          <w:rFonts w:ascii="Arial" w:hAnsi="Arial" w:cs="Arial"/>
          <w:b/>
          <w:sz w:val="24"/>
          <w:szCs w:val="24"/>
        </w:rPr>
        <w:t xml:space="preserve">                           Thai</w:t>
      </w:r>
      <w:r>
        <w:rPr>
          <w:rFonts w:ascii="Arial" w:hAnsi="Arial" w:cs="Arial"/>
          <w:b/>
          <w:sz w:val="24"/>
          <w:szCs w:val="24"/>
        </w:rPr>
        <w:t>nara Faria</w:t>
      </w:r>
    </w:p>
    <w:p w:rsidR="00FC4EFE" w:rsidRDefault="00FC4EFE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4355" w:rsidRDefault="00CC2294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PROJETO DE LEI Nº 0</w:t>
      </w:r>
      <w:r w:rsidR="00FC4EFE"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</w:rPr>
        <w:t>/17</w:t>
      </w:r>
    </w:p>
    <w:p w:rsidR="00CC2294" w:rsidRPr="00CC2294" w:rsidRDefault="00CC2294" w:rsidP="00CC2294">
      <w:pPr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CC2294" w:rsidP="00CC2294">
      <w:pPr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FC4EF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C4EFE">
        <w:rPr>
          <w:rFonts w:ascii="Arial" w:hAnsi="Arial" w:cs="Arial"/>
          <w:sz w:val="22"/>
          <w:szCs w:val="22"/>
        </w:rPr>
        <w:t>Dispõe sobre alterações no projeto social “Mais Esporte – Inclusão Para Todos” e dá outras providências.</w:t>
      </w:r>
    </w:p>
    <w:p w:rsidR="00CC2294" w:rsidRP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EFE">
        <w:rPr>
          <w:rFonts w:ascii="Arial" w:hAnsi="Arial" w:cs="Arial"/>
          <w:sz w:val="24"/>
          <w:szCs w:val="24"/>
        </w:rPr>
        <w:t>Art. 1º O projeto social “Mais Esporte – Inclusão Para Todos” passa a denominar-se “Escolinhas de Esportes”.</w:t>
      </w:r>
    </w:p>
    <w:p w:rsidR="00FC4EFE" w:rsidRP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EFE">
        <w:rPr>
          <w:rFonts w:ascii="Arial" w:hAnsi="Arial" w:cs="Arial"/>
          <w:sz w:val="24"/>
          <w:szCs w:val="24"/>
        </w:rPr>
        <w:t>Parágrafo único. O desenvolvimento do projeto social “Escolinhas de Esporte” ficará a cargo da Secretaria Municipal de Esportes e Lazer, por meio da Coordenadoria Executiva de Esportes e Lazer e da Gerência das Escolinhas de Esportes, conforme estabelece o Artigo 40 da Lei Municipal nº 8.867, de 06 de janeiro de 2017.</w:t>
      </w:r>
    </w:p>
    <w:p w:rsidR="00FC4EFE" w:rsidRP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EFE">
        <w:rPr>
          <w:rFonts w:ascii="Arial" w:hAnsi="Arial" w:cs="Arial"/>
          <w:sz w:val="24"/>
          <w:szCs w:val="24"/>
        </w:rPr>
        <w:t>Art. 2º A faixa etária dos alunos do projeto “Escolinhas de Esportes” será 4 a 17 anos de idade para a modalidade Ginástica Artística e de 6 a 17 anos de idade para todas as demais modalidades esportivas.</w:t>
      </w:r>
    </w:p>
    <w:p w:rsidR="00FC4EFE" w:rsidRP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EFE">
        <w:rPr>
          <w:rFonts w:ascii="Arial" w:hAnsi="Arial" w:cs="Arial"/>
          <w:sz w:val="24"/>
          <w:szCs w:val="24"/>
        </w:rPr>
        <w:t>Art. 3º Fica o Poder Executivo municipal autorizado a firmar convênios e parcerias com instituições públicas e privadas para o desenvolvimento do projeto social referido no Art. 1º da presente Lei.</w:t>
      </w:r>
    </w:p>
    <w:p w:rsidR="00FC4EFE" w:rsidRP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P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EFE">
        <w:rPr>
          <w:rFonts w:ascii="Arial" w:hAnsi="Arial" w:cs="Arial"/>
          <w:sz w:val="24"/>
          <w:szCs w:val="24"/>
        </w:rPr>
        <w:t>Art. 4º Esta lei entra em vigor na data de sua publicação.</w:t>
      </w:r>
    </w:p>
    <w:p w:rsidR="00FC4EFE" w:rsidRP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4EFE">
        <w:rPr>
          <w:rFonts w:ascii="Arial" w:hAnsi="Arial" w:cs="Arial"/>
          <w:sz w:val="24"/>
          <w:szCs w:val="24"/>
        </w:rPr>
        <w:t xml:space="preserve">Art. 5º Ficam expressamente revogadas as Leis </w:t>
      </w:r>
      <w:proofErr w:type="spellStart"/>
      <w:r w:rsidRPr="00FC4EFE">
        <w:rPr>
          <w:rFonts w:ascii="Arial" w:hAnsi="Arial" w:cs="Arial"/>
          <w:sz w:val="24"/>
          <w:szCs w:val="24"/>
        </w:rPr>
        <w:t>nºs</w:t>
      </w:r>
      <w:proofErr w:type="spellEnd"/>
      <w:r w:rsidRPr="00FC4EFE">
        <w:rPr>
          <w:rFonts w:ascii="Arial" w:hAnsi="Arial" w:cs="Arial"/>
          <w:sz w:val="24"/>
          <w:szCs w:val="24"/>
        </w:rPr>
        <w:t xml:space="preserve"> 6.071, de 15 de dezembro de 2003, e</w:t>
      </w:r>
      <w:r>
        <w:rPr>
          <w:rFonts w:ascii="Arial" w:hAnsi="Arial" w:cs="Arial"/>
          <w:sz w:val="24"/>
          <w:szCs w:val="24"/>
        </w:rPr>
        <w:t xml:space="preserve"> 8.153, de 10 de março de 2014.</w:t>
      </w:r>
    </w:p>
    <w:p w:rsidR="00FC4EFE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Pr="00CC2294" w:rsidRDefault="00FC4EFE" w:rsidP="00FC4EF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110DC" w:rsidRDefault="00C110DC" w:rsidP="00C110DC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________________________</w:t>
      </w:r>
      <w:proofErr w:type="gramEnd"/>
    </w:p>
    <w:p w:rsidR="00C110DC" w:rsidRPr="00CC2294" w:rsidRDefault="00C110DC" w:rsidP="00C110DC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C110DC" w:rsidRPr="00CC2294" w:rsidRDefault="00C110DC" w:rsidP="00C110DC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C110DC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Presidente e Relator</w:t>
      </w:r>
    </w:p>
    <w:p w:rsidR="00C110DC" w:rsidRDefault="00C110DC" w:rsidP="00C110D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>José Carlos Porsani</w:t>
      </w:r>
    </w:p>
    <w:p w:rsidR="00C110DC" w:rsidRPr="00CC2294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</w:p>
    <w:p w:rsidR="00C110DC" w:rsidRPr="00CC2294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</w:p>
    <w:p w:rsidR="00C110DC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110DC" w:rsidRDefault="00C110DC" w:rsidP="00C110D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Magal Verri</w:t>
      </w:r>
    </w:p>
    <w:p w:rsidR="00C110DC" w:rsidRPr="00CC2294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</w:p>
    <w:p w:rsidR="00C110DC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</w:p>
    <w:p w:rsidR="00C110DC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110DC" w:rsidRPr="00533B60" w:rsidRDefault="00C110DC" w:rsidP="00C110D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D245ED">
        <w:rPr>
          <w:rFonts w:ascii="Arial" w:hAnsi="Arial" w:cs="Arial"/>
          <w:b/>
          <w:sz w:val="24"/>
          <w:szCs w:val="24"/>
        </w:rPr>
        <w:t xml:space="preserve">                           Thai</w:t>
      </w:r>
      <w:r>
        <w:rPr>
          <w:rFonts w:ascii="Arial" w:hAnsi="Arial" w:cs="Arial"/>
          <w:b/>
          <w:sz w:val="24"/>
          <w:szCs w:val="24"/>
        </w:rPr>
        <w:t>nara Faria</w:t>
      </w:r>
    </w:p>
    <w:sectPr w:rsidR="00C110DC" w:rsidRPr="00533B60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17" w:rsidRDefault="00695317" w:rsidP="00C110DC">
      <w:r>
        <w:separator/>
      </w:r>
    </w:p>
  </w:endnote>
  <w:endnote w:type="continuationSeparator" w:id="0">
    <w:p w:rsidR="00695317" w:rsidRDefault="00695317" w:rsidP="00C1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17" w:rsidRDefault="00695317" w:rsidP="00C110DC">
      <w:r>
        <w:separator/>
      </w:r>
    </w:p>
  </w:footnote>
  <w:footnote w:type="continuationSeparator" w:id="0">
    <w:p w:rsidR="00695317" w:rsidRDefault="00695317" w:rsidP="00C11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DC" w:rsidRPr="009E0C3A" w:rsidRDefault="002F7149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-144145</wp:posOffset>
          </wp:positionV>
          <wp:extent cx="617855" cy="6985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10DC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C110DC" w:rsidRPr="009E0C3A">
      <w:t xml:space="preserve"> </w:t>
    </w:r>
    <w:r w:rsidR="00C110DC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C110DC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C110DC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4355"/>
    <w:rsid w:val="00054884"/>
    <w:rsid w:val="00064ECE"/>
    <w:rsid w:val="000D05C0"/>
    <w:rsid w:val="00177DCD"/>
    <w:rsid w:val="001B0F01"/>
    <w:rsid w:val="00242A1A"/>
    <w:rsid w:val="002F4BE3"/>
    <w:rsid w:val="002F7149"/>
    <w:rsid w:val="003F07FB"/>
    <w:rsid w:val="004423DA"/>
    <w:rsid w:val="004D6249"/>
    <w:rsid w:val="00523C1B"/>
    <w:rsid w:val="00533B60"/>
    <w:rsid w:val="005927CE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B53A7"/>
    <w:rsid w:val="008D3A37"/>
    <w:rsid w:val="00970EA1"/>
    <w:rsid w:val="009E0C3A"/>
    <w:rsid w:val="00A00141"/>
    <w:rsid w:val="00AB6A5E"/>
    <w:rsid w:val="00AE69B6"/>
    <w:rsid w:val="00C110DC"/>
    <w:rsid w:val="00C169CA"/>
    <w:rsid w:val="00C622BE"/>
    <w:rsid w:val="00C80339"/>
    <w:rsid w:val="00CC2294"/>
    <w:rsid w:val="00CE7817"/>
    <w:rsid w:val="00D245ED"/>
    <w:rsid w:val="00E85196"/>
    <w:rsid w:val="00E90C7A"/>
    <w:rsid w:val="00FC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55</cp:revision>
  <cp:lastPrinted>1998-11-10T17:41:00Z</cp:lastPrinted>
  <dcterms:created xsi:type="dcterms:W3CDTF">2017-02-14T18:04:00Z</dcterms:created>
  <dcterms:modified xsi:type="dcterms:W3CDTF">2017-02-14T18:15:00Z</dcterms:modified>
</cp:coreProperties>
</file>