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2C" w:rsidRPr="007C78C6" w:rsidRDefault="00DD782C" w:rsidP="00DD782C">
      <w:pPr>
        <w:ind w:right="-376"/>
        <w:jc w:val="both"/>
        <w:rPr>
          <w:rFonts w:ascii="Calibri" w:hAnsi="Calibri"/>
          <w:color w:val="000000"/>
          <w:sz w:val="24"/>
          <w:szCs w:val="24"/>
        </w:rPr>
      </w:pPr>
    </w:p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5953" w:type="dxa"/>
        <w:tblInd w:w="1668" w:type="dxa"/>
        <w:tblLook w:val="01E0" w:firstRow="1" w:lastRow="1" w:firstColumn="1" w:lastColumn="1" w:noHBand="0" w:noVBand="0"/>
      </w:tblPr>
      <w:tblGrid>
        <w:gridCol w:w="3260"/>
        <w:gridCol w:w="2693"/>
      </w:tblGrid>
      <w:tr w:rsidR="00DD782C" w:rsidRPr="007C78C6" w:rsidTr="00776DD7">
        <w:tc>
          <w:tcPr>
            <w:tcW w:w="3260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EMENDA Nº  </w:t>
            </w:r>
          </w:p>
        </w:tc>
        <w:tc>
          <w:tcPr>
            <w:tcW w:w="2693" w:type="dxa"/>
            <w:hideMark/>
          </w:tcPr>
          <w:p w:rsidR="00DD782C" w:rsidRPr="007C78C6" w:rsidRDefault="0008777B" w:rsidP="00776DD7">
            <w:pPr>
              <w:autoSpaceDE/>
              <w:autoSpaceDN/>
              <w:spacing w:line="276" w:lineRule="auto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011</w:t>
            </w:r>
            <w:bookmarkStart w:id="0" w:name="_GoBack"/>
            <w:bookmarkEnd w:id="0"/>
          </w:p>
        </w:tc>
      </w:tr>
    </w:tbl>
    <w:p w:rsidR="00DD782C" w:rsidRPr="007C78C6" w:rsidRDefault="00DD782C" w:rsidP="00DD782C">
      <w:pPr>
        <w:ind w:left="567" w:right="-518"/>
        <w:jc w:val="center"/>
        <w:rPr>
          <w:rFonts w:ascii="Calibri" w:hAnsi="Calibri" w:cs="Arial"/>
          <w:sz w:val="24"/>
          <w:szCs w:val="24"/>
        </w:rPr>
      </w:pPr>
    </w:p>
    <w:tbl>
      <w:tblPr>
        <w:tblW w:w="8930" w:type="dxa"/>
        <w:tblInd w:w="392" w:type="dxa"/>
        <w:tblLook w:val="01E0" w:firstRow="1" w:lastRow="1" w:firstColumn="1" w:lastColumn="1" w:noHBand="0" w:noVBand="0"/>
      </w:tblPr>
      <w:tblGrid>
        <w:gridCol w:w="6804"/>
        <w:gridCol w:w="1134"/>
        <w:gridCol w:w="992"/>
      </w:tblGrid>
      <w:tr w:rsidR="00DD782C" w:rsidRPr="007C78C6" w:rsidTr="00781A77">
        <w:tc>
          <w:tcPr>
            <w:tcW w:w="6804" w:type="dxa"/>
            <w:hideMark/>
          </w:tcPr>
          <w:p w:rsidR="00DD782C" w:rsidRPr="007C78C6" w:rsidRDefault="00DD782C">
            <w:pPr>
              <w:spacing w:line="276" w:lineRule="auto"/>
              <w:ind w:left="-108" w:right="-108"/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PROJETO DE LEI 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COMPLEMENTAR 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 xml:space="preserve">Nº  </w:t>
            </w:r>
          </w:p>
        </w:tc>
        <w:tc>
          <w:tcPr>
            <w:tcW w:w="1134" w:type="dxa"/>
            <w:hideMark/>
          </w:tcPr>
          <w:p w:rsidR="00DD782C" w:rsidRPr="007C78C6" w:rsidRDefault="00781A77">
            <w:pPr>
              <w:autoSpaceDE/>
              <w:autoSpaceDN/>
              <w:spacing w:line="276" w:lineRule="auto"/>
              <w:rPr>
                <w:rFonts w:ascii="Calibri" w:hAnsi="Calibri"/>
                <w:b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sz w:val="32"/>
                <w:szCs w:val="32"/>
              </w:rPr>
              <w:t>0</w:t>
            </w:r>
            <w:r w:rsidR="00FF2124" w:rsidRPr="007C78C6">
              <w:rPr>
                <w:rFonts w:ascii="Calibri" w:hAnsi="Calibri"/>
                <w:b/>
                <w:sz w:val="32"/>
                <w:szCs w:val="32"/>
              </w:rPr>
              <w:t>07</w:t>
            </w:r>
          </w:p>
        </w:tc>
        <w:tc>
          <w:tcPr>
            <w:tcW w:w="992" w:type="dxa"/>
          </w:tcPr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/1</w:t>
            </w:r>
            <w:r w:rsidR="00781A77" w:rsidRPr="007C78C6">
              <w:rPr>
                <w:rFonts w:ascii="Calibri" w:hAnsi="Calibri"/>
                <w:b/>
                <w:bCs/>
                <w:sz w:val="32"/>
                <w:szCs w:val="32"/>
              </w:rPr>
              <w:t>6</w:t>
            </w:r>
            <w:r w:rsidRPr="007C78C6">
              <w:rPr>
                <w:rFonts w:ascii="Calibri" w:hAnsi="Calibri"/>
                <w:b/>
                <w:bCs/>
                <w:sz w:val="32"/>
                <w:szCs w:val="32"/>
              </w:rPr>
              <w:t>.</w:t>
            </w:r>
          </w:p>
          <w:p w:rsidR="00DD782C" w:rsidRPr="007C78C6" w:rsidRDefault="00DD782C">
            <w:pPr>
              <w:spacing w:line="276" w:lineRule="auto"/>
              <w:ind w:right="-249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:rsidR="00781A77" w:rsidRPr="007C78C6" w:rsidRDefault="00396AF9" w:rsidP="00396AF9">
      <w:pPr>
        <w:pStyle w:val="Textoembloco"/>
        <w:tabs>
          <w:tab w:val="left" w:pos="142"/>
        </w:tabs>
        <w:ind w:left="0" w:right="51" w:firstLine="2835"/>
        <w:rPr>
          <w:rFonts w:ascii="Calibri" w:hAnsi="Calibri"/>
        </w:rPr>
      </w:pPr>
      <w:r>
        <w:rPr>
          <w:rFonts w:ascii="Calibri" w:hAnsi="Calibri"/>
        </w:rPr>
        <w:t>Fica criado, no</w:t>
      </w:r>
      <w:r w:rsidR="00CB6B44">
        <w:rPr>
          <w:rFonts w:ascii="Calibri" w:hAnsi="Calibri"/>
        </w:rPr>
        <w:t xml:space="preserve"> </w:t>
      </w:r>
      <w:r w:rsidRPr="007C78C6">
        <w:rPr>
          <w:rFonts w:ascii="Calibri" w:hAnsi="Calibri"/>
        </w:rPr>
        <w:t xml:space="preserve">Projeto </w:t>
      </w:r>
      <w:r>
        <w:rPr>
          <w:rFonts w:ascii="Calibri" w:hAnsi="Calibri"/>
        </w:rPr>
        <w:t xml:space="preserve">de Lei Complementar nº 007/16, o Art. 2ª-A, com </w:t>
      </w:r>
      <w:r w:rsidR="00781A77" w:rsidRPr="007C78C6">
        <w:rPr>
          <w:rFonts w:ascii="Calibri" w:hAnsi="Calibri"/>
        </w:rPr>
        <w:t>a seguinte redação:</w:t>
      </w:r>
    </w:p>
    <w:p w:rsidR="00FF2124" w:rsidRPr="007C78C6" w:rsidRDefault="00FF2124" w:rsidP="00FF2124">
      <w:pPr>
        <w:tabs>
          <w:tab w:val="left" w:pos="2835"/>
        </w:tabs>
        <w:ind w:firstLine="3402"/>
        <w:jc w:val="both"/>
        <w:rPr>
          <w:rFonts w:ascii="Calibri" w:hAnsi="Calibri" w:cs="Calibri"/>
          <w:sz w:val="24"/>
          <w:szCs w:val="24"/>
        </w:rPr>
      </w:pPr>
    </w:p>
    <w:p w:rsidR="00F814D2" w:rsidRDefault="00CB6B44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“</w:t>
      </w:r>
      <w:r w:rsidR="00FF2124" w:rsidRPr="00CB6B44">
        <w:rPr>
          <w:rFonts w:ascii="Calibri" w:hAnsi="Calibri" w:cs="Calibri"/>
          <w:sz w:val="24"/>
          <w:szCs w:val="24"/>
        </w:rPr>
        <w:t xml:space="preserve">Art. </w:t>
      </w:r>
      <w:r w:rsidR="00396AF9">
        <w:rPr>
          <w:rFonts w:ascii="Calibri" w:hAnsi="Calibri" w:cs="Calibri"/>
          <w:sz w:val="24"/>
          <w:szCs w:val="24"/>
        </w:rPr>
        <w:t>2</w:t>
      </w:r>
      <w:r w:rsidR="007D2EB8">
        <w:rPr>
          <w:rFonts w:ascii="Calibri" w:hAnsi="Calibri" w:cs="Calibri"/>
          <w:sz w:val="24"/>
          <w:szCs w:val="24"/>
        </w:rPr>
        <w:t>º</w:t>
      </w:r>
      <w:r w:rsidR="00396AF9">
        <w:rPr>
          <w:rFonts w:ascii="Calibri" w:hAnsi="Calibri" w:cs="Calibri"/>
          <w:sz w:val="24"/>
          <w:szCs w:val="24"/>
        </w:rPr>
        <w:t>-A</w:t>
      </w:r>
      <w:r w:rsidR="00FF2124" w:rsidRPr="007C78C6">
        <w:rPr>
          <w:rFonts w:ascii="Calibri" w:hAnsi="Calibri" w:cs="Calibri"/>
          <w:b/>
          <w:sz w:val="24"/>
          <w:szCs w:val="24"/>
        </w:rPr>
        <w:t xml:space="preserve"> </w:t>
      </w:r>
      <w:r w:rsidR="001A1FAE">
        <w:rPr>
          <w:rFonts w:ascii="Calibri" w:hAnsi="Calibri" w:cs="Calibri"/>
          <w:sz w:val="24"/>
          <w:szCs w:val="24"/>
        </w:rPr>
        <w:t>Fica criado, na Lei Complementar nº 850, de 11 de fevereiro 2014, o Art. 115-A,</w:t>
      </w:r>
      <w:r w:rsidR="00766166">
        <w:rPr>
          <w:rFonts w:ascii="Calibri" w:hAnsi="Calibri" w:cs="Calibri"/>
          <w:sz w:val="24"/>
          <w:szCs w:val="24"/>
        </w:rPr>
        <w:t xml:space="preserve"> com seus parágrafos 1º e 2º, com </w:t>
      </w:r>
      <w:r w:rsidR="001A1FAE">
        <w:rPr>
          <w:rFonts w:ascii="Calibri" w:hAnsi="Calibri" w:cs="Calibri"/>
          <w:sz w:val="24"/>
          <w:szCs w:val="24"/>
        </w:rPr>
        <w:t>a seguinte redação</w:t>
      </w:r>
      <w:r w:rsidR="00AC630B">
        <w:rPr>
          <w:rFonts w:ascii="Calibri" w:hAnsi="Calibri" w:cs="Calibri"/>
          <w:sz w:val="24"/>
          <w:szCs w:val="24"/>
        </w:rPr>
        <w:t>:</w:t>
      </w:r>
    </w:p>
    <w:p w:rsidR="00F814D2" w:rsidRDefault="00F814D2" w:rsidP="001454D3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556FD" w:rsidRDefault="001A1FAE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115-A</w:t>
      </w:r>
      <w:r w:rsidR="000B02D0" w:rsidRPr="000B02D0">
        <w:rPr>
          <w:rFonts w:ascii="Calibri" w:hAnsi="Calibri" w:cs="Calibri"/>
          <w:sz w:val="24"/>
          <w:szCs w:val="24"/>
        </w:rPr>
        <w:t xml:space="preserve"> </w:t>
      </w:r>
      <w:r w:rsidR="007556FD" w:rsidRPr="007556FD">
        <w:rPr>
          <w:rFonts w:ascii="Calibri" w:hAnsi="Calibri" w:cs="Calibri"/>
          <w:sz w:val="24"/>
          <w:szCs w:val="24"/>
        </w:rPr>
        <w:t xml:space="preserve">Fica criado o Corredor </w:t>
      </w:r>
      <w:r w:rsidR="007556FD">
        <w:rPr>
          <w:rFonts w:ascii="Calibri" w:hAnsi="Calibri" w:cs="Calibri"/>
          <w:sz w:val="24"/>
          <w:szCs w:val="24"/>
        </w:rPr>
        <w:t>de Integração Ecológico – CIECO</w:t>
      </w:r>
      <w:r w:rsidR="007556FD" w:rsidRPr="007556FD">
        <w:rPr>
          <w:rFonts w:ascii="Calibri" w:hAnsi="Calibri" w:cs="Calibri"/>
          <w:sz w:val="24"/>
          <w:szCs w:val="24"/>
        </w:rPr>
        <w:t xml:space="preserve"> em toda a extensão do Córrego Águas do Paiol, em faixa marginal </w:t>
      </w:r>
      <w:r w:rsidR="007556FD">
        <w:rPr>
          <w:rFonts w:ascii="Calibri" w:hAnsi="Calibri" w:cs="Calibri"/>
          <w:sz w:val="24"/>
          <w:szCs w:val="24"/>
        </w:rPr>
        <w:t>com 70,00 (setenta) metros de largura medidos</w:t>
      </w:r>
      <w:r w:rsidR="007556FD" w:rsidRPr="007556FD">
        <w:rPr>
          <w:rFonts w:ascii="Calibri" w:hAnsi="Calibri" w:cs="Calibri"/>
          <w:sz w:val="24"/>
          <w:szCs w:val="24"/>
        </w:rPr>
        <w:t xml:space="preserve"> após a </w:t>
      </w:r>
      <w:r w:rsidR="007556FD">
        <w:rPr>
          <w:rFonts w:ascii="Calibri" w:hAnsi="Calibri" w:cs="Calibri"/>
          <w:sz w:val="24"/>
          <w:szCs w:val="24"/>
        </w:rPr>
        <w:t xml:space="preserve">Área de Preservação Permanente – </w:t>
      </w:r>
      <w:r w:rsidR="007556FD" w:rsidRPr="007556FD">
        <w:rPr>
          <w:rFonts w:ascii="Calibri" w:hAnsi="Calibri" w:cs="Calibri"/>
          <w:sz w:val="24"/>
          <w:szCs w:val="24"/>
        </w:rPr>
        <w:t>APP, perfazendo um total de 100</w:t>
      </w:r>
      <w:r w:rsidR="007556FD">
        <w:rPr>
          <w:rFonts w:ascii="Calibri" w:hAnsi="Calibri" w:cs="Calibri"/>
          <w:sz w:val="24"/>
          <w:szCs w:val="24"/>
        </w:rPr>
        <w:t>,00</w:t>
      </w:r>
      <w:r w:rsidR="007556FD" w:rsidRPr="007556FD">
        <w:rPr>
          <w:rFonts w:ascii="Calibri" w:hAnsi="Calibri" w:cs="Calibri"/>
          <w:sz w:val="24"/>
          <w:szCs w:val="24"/>
        </w:rPr>
        <w:t xml:space="preserve"> </w:t>
      </w:r>
      <w:r w:rsidR="007556FD">
        <w:rPr>
          <w:rFonts w:ascii="Calibri" w:hAnsi="Calibri" w:cs="Calibri"/>
          <w:sz w:val="24"/>
          <w:szCs w:val="24"/>
        </w:rPr>
        <w:t xml:space="preserve">(cem) </w:t>
      </w:r>
      <w:r w:rsidR="007556FD" w:rsidRPr="007556FD">
        <w:rPr>
          <w:rFonts w:ascii="Calibri" w:hAnsi="Calibri" w:cs="Calibri"/>
          <w:sz w:val="24"/>
          <w:szCs w:val="24"/>
        </w:rPr>
        <w:t xml:space="preserve">metros na somatória da APP </w:t>
      </w:r>
      <w:r w:rsidR="007556FD">
        <w:rPr>
          <w:rFonts w:ascii="Calibri" w:hAnsi="Calibri" w:cs="Calibri"/>
          <w:sz w:val="24"/>
          <w:szCs w:val="24"/>
        </w:rPr>
        <w:t xml:space="preserve">– 30,00 (trinta) metros e do </w:t>
      </w:r>
      <w:r w:rsidR="007556FD" w:rsidRPr="007556FD">
        <w:rPr>
          <w:rFonts w:ascii="Calibri" w:hAnsi="Calibri" w:cs="Calibri"/>
          <w:sz w:val="24"/>
          <w:szCs w:val="24"/>
        </w:rPr>
        <w:t xml:space="preserve">CIECO 70,00 </w:t>
      </w:r>
      <w:r w:rsidR="007556FD">
        <w:rPr>
          <w:rFonts w:ascii="Calibri" w:hAnsi="Calibri" w:cs="Calibri"/>
          <w:sz w:val="24"/>
          <w:szCs w:val="24"/>
        </w:rPr>
        <w:t xml:space="preserve">(setenta) </w:t>
      </w:r>
      <w:r w:rsidR="007556FD" w:rsidRPr="007556FD">
        <w:rPr>
          <w:rFonts w:ascii="Calibri" w:hAnsi="Calibri" w:cs="Calibri"/>
          <w:sz w:val="24"/>
          <w:szCs w:val="24"/>
        </w:rPr>
        <w:t>metros.</w:t>
      </w:r>
    </w:p>
    <w:p w:rsidR="007556FD" w:rsidRDefault="007556FD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7556FD" w:rsidRDefault="001A1FAE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§1º </w:t>
      </w:r>
      <w:r w:rsidR="007556FD" w:rsidRPr="007556FD">
        <w:rPr>
          <w:rFonts w:ascii="Calibri" w:hAnsi="Calibri" w:cs="Calibri"/>
          <w:sz w:val="24"/>
          <w:szCs w:val="24"/>
        </w:rPr>
        <w:t xml:space="preserve">Excepcionalmente, </w:t>
      </w:r>
      <w:r w:rsidR="007556FD">
        <w:rPr>
          <w:rFonts w:ascii="Calibri" w:hAnsi="Calibri" w:cs="Calibri"/>
          <w:sz w:val="24"/>
          <w:szCs w:val="24"/>
        </w:rPr>
        <w:t xml:space="preserve">por decisão fundamentada </w:t>
      </w:r>
      <w:r w:rsidR="005C01A3">
        <w:rPr>
          <w:rFonts w:ascii="Calibri" w:hAnsi="Calibri" w:cs="Calibri"/>
          <w:sz w:val="24"/>
          <w:szCs w:val="24"/>
        </w:rPr>
        <w:t>do Órgão Ambiental Municipal competente</w:t>
      </w:r>
      <w:r w:rsidR="007556FD">
        <w:rPr>
          <w:rFonts w:ascii="Calibri" w:hAnsi="Calibri" w:cs="Calibri"/>
          <w:sz w:val="24"/>
          <w:szCs w:val="24"/>
        </w:rPr>
        <w:t xml:space="preserve">, </w:t>
      </w:r>
      <w:r w:rsidR="007556FD" w:rsidRPr="007556FD">
        <w:rPr>
          <w:rFonts w:ascii="Calibri" w:hAnsi="Calibri" w:cs="Calibri"/>
          <w:sz w:val="24"/>
          <w:szCs w:val="24"/>
        </w:rPr>
        <w:t xml:space="preserve">o Corredor </w:t>
      </w:r>
      <w:r w:rsidR="007556FD">
        <w:rPr>
          <w:rFonts w:ascii="Calibri" w:hAnsi="Calibri" w:cs="Calibri"/>
          <w:sz w:val="24"/>
          <w:szCs w:val="24"/>
        </w:rPr>
        <w:t xml:space="preserve">de Integração Ecológico – </w:t>
      </w:r>
      <w:r w:rsidR="007556FD" w:rsidRPr="007556FD">
        <w:rPr>
          <w:rFonts w:ascii="Calibri" w:hAnsi="Calibri" w:cs="Calibri"/>
          <w:sz w:val="24"/>
          <w:szCs w:val="24"/>
        </w:rPr>
        <w:t xml:space="preserve">CIECO </w:t>
      </w:r>
      <w:r w:rsidR="007556FD">
        <w:rPr>
          <w:rFonts w:ascii="Calibri" w:hAnsi="Calibri" w:cs="Calibri"/>
          <w:sz w:val="24"/>
          <w:szCs w:val="24"/>
        </w:rPr>
        <w:t xml:space="preserve">que margeia o Córrego </w:t>
      </w:r>
      <w:r w:rsidR="007556FD" w:rsidRPr="007556FD">
        <w:rPr>
          <w:rFonts w:ascii="Calibri" w:hAnsi="Calibri" w:cs="Calibri"/>
          <w:sz w:val="24"/>
          <w:szCs w:val="24"/>
        </w:rPr>
        <w:t xml:space="preserve">Águas do Paiol </w:t>
      </w:r>
      <w:r w:rsidR="007556FD">
        <w:rPr>
          <w:rFonts w:ascii="Calibri" w:hAnsi="Calibri" w:cs="Calibri"/>
          <w:sz w:val="24"/>
          <w:szCs w:val="24"/>
        </w:rPr>
        <w:t xml:space="preserve">poderá </w:t>
      </w:r>
      <w:r w:rsidR="007556FD" w:rsidRPr="007556FD">
        <w:rPr>
          <w:rFonts w:ascii="Calibri" w:hAnsi="Calibri" w:cs="Calibri"/>
          <w:sz w:val="24"/>
          <w:szCs w:val="24"/>
        </w:rPr>
        <w:t xml:space="preserve">ter seu acesso controlado a fim de propiciar atividades imprescindíveis </w:t>
      </w:r>
      <w:r w:rsidR="007556FD">
        <w:rPr>
          <w:rFonts w:ascii="Calibri" w:hAnsi="Calibri" w:cs="Calibri"/>
          <w:sz w:val="24"/>
          <w:szCs w:val="24"/>
        </w:rPr>
        <w:t>à</w:t>
      </w:r>
      <w:r w:rsidR="007556FD" w:rsidRPr="007556FD">
        <w:rPr>
          <w:rFonts w:ascii="Calibri" w:hAnsi="Calibri" w:cs="Calibri"/>
          <w:sz w:val="24"/>
          <w:szCs w:val="24"/>
        </w:rPr>
        <w:t xml:space="preserve"> integridade da </w:t>
      </w:r>
      <w:r w:rsidR="007556FD">
        <w:rPr>
          <w:rFonts w:ascii="Calibri" w:hAnsi="Calibri" w:cs="Calibri"/>
          <w:sz w:val="24"/>
          <w:szCs w:val="24"/>
        </w:rPr>
        <w:t xml:space="preserve">fauna e flora do Bioma formado pelos Córregos </w:t>
      </w:r>
      <w:r w:rsidR="007556FD" w:rsidRPr="007556FD">
        <w:rPr>
          <w:rFonts w:ascii="Calibri" w:hAnsi="Calibri" w:cs="Calibri"/>
          <w:sz w:val="24"/>
          <w:szCs w:val="24"/>
        </w:rPr>
        <w:t>Água do Paiol e Lajeado</w:t>
      </w:r>
      <w:r w:rsidR="007556FD">
        <w:rPr>
          <w:rFonts w:ascii="Calibri" w:hAnsi="Calibri" w:cs="Calibri"/>
          <w:sz w:val="24"/>
          <w:szCs w:val="24"/>
        </w:rPr>
        <w:t>, bem como à segurança da população.</w:t>
      </w:r>
    </w:p>
    <w:p w:rsidR="001A1FAE" w:rsidRDefault="001A1FAE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454D3" w:rsidRDefault="001A1FAE" w:rsidP="00F814D2">
      <w:pPr>
        <w:tabs>
          <w:tab w:val="left" w:pos="2835"/>
        </w:tabs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</w:t>
      </w:r>
      <w:r w:rsidR="00766166">
        <w:rPr>
          <w:rFonts w:ascii="Calibri" w:hAnsi="Calibri" w:cs="Calibri"/>
          <w:sz w:val="24"/>
          <w:szCs w:val="24"/>
        </w:rPr>
        <w:t xml:space="preserve">2º Para fins específicos deste artigo, entende-se como Corredor de Integração Ecológico – CIECO o conjunto das áreas </w:t>
      </w:r>
      <w:r w:rsidR="0008777B">
        <w:rPr>
          <w:rFonts w:ascii="Calibri" w:hAnsi="Calibri" w:cs="Calibri"/>
          <w:sz w:val="24"/>
          <w:szCs w:val="24"/>
        </w:rPr>
        <w:t xml:space="preserve">não edificáveis </w:t>
      </w:r>
      <w:r w:rsidR="00766166">
        <w:rPr>
          <w:rFonts w:ascii="Calibri" w:hAnsi="Calibri" w:cs="Calibri"/>
          <w:sz w:val="24"/>
          <w:szCs w:val="24"/>
        </w:rPr>
        <w:t>protegidas e os interstícios entre elas, destinado à preservação e à conservação da biodiversidade, propiciando garantias imprescindíveis à</w:t>
      </w:r>
      <w:r w:rsidR="00766166" w:rsidRPr="007556FD">
        <w:rPr>
          <w:rFonts w:ascii="Calibri" w:hAnsi="Calibri" w:cs="Calibri"/>
          <w:sz w:val="24"/>
          <w:szCs w:val="24"/>
        </w:rPr>
        <w:t xml:space="preserve"> integridade da </w:t>
      </w:r>
      <w:r w:rsidR="00766166">
        <w:rPr>
          <w:rFonts w:ascii="Calibri" w:hAnsi="Calibri" w:cs="Calibri"/>
          <w:sz w:val="24"/>
          <w:szCs w:val="24"/>
        </w:rPr>
        <w:t xml:space="preserve">fauna e flora do Bioma formado pelos Córregos </w:t>
      </w:r>
      <w:r w:rsidR="00766166" w:rsidRPr="007556FD">
        <w:rPr>
          <w:rFonts w:ascii="Calibri" w:hAnsi="Calibri" w:cs="Calibri"/>
          <w:sz w:val="24"/>
          <w:szCs w:val="24"/>
        </w:rPr>
        <w:t>Água do Paiol e Lajeado</w:t>
      </w:r>
      <w:r w:rsidR="00766166">
        <w:rPr>
          <w:rFonts w:ascii="Calibri" w:hAnsi="Calibri" w:cs="Calibri"/>
          <w:sz w:val="24"/>
          <w:szCs w:val="24"/>
        </w:rPr>
        <w:t>.”</w:t>
      </w:r>
    </w:p>
    <w:p w:rsidR="00DD782C" w:rsidRPr="007C78C6" w:rsidRDefault="00781A77" w:rsidP="00781A77">
      <w:pPr>
        <w:pStyle w:val="Textoembloco"/>
        <w:tabs>
          <w:tab w:val="left" w:pos="142"/>
        </w:tabs>
        <w:ind w:left="426" w:firstLine="3118"/>
        <w:rPr>
          <w:rFonts w:ascii="Calibri" w:hAnsi="Calibri"/>
        </w:rPr>
      </w:pPr>
      <w:r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</w:r>
      <w:r w:rsidR="00DD782C" w:rsidRPr="007C78C6">
        <w:rPr>
          <w:rFonts w:ascii="Calibri" w:hAnsi="Calibri"/>
        </w:rPr>
        <w:tab/>
        <w:t xml:space="preserve"> </w:t>
      </w:r>
    </w:p>
    <w:p w:rsidR="00DD782C" w:rsidRPr="007C78C6" w:rsidRDefault="00DD782C" w:rsidP="00DD782C">
      <w:pPr>
        <w:ind w:left="567" w:right="-567"/>
        <w:jc w:val="center"/>
        <w:rPr>
          <w:rFonts w:ascii="Calibri" w:hAnsi="Calibri"/>
          <w:sz w:val="24"/>
        </w:rPr>
      </w:pPr>
      <w:r w:rsidRPr="007C78C6">
        <w:rPr>
          <w:rFonts w:ascii="Calibri" w:hAnsi="Calibri"/>
          <w:sz w:val="24"/>
        </w:rPr>
        <w:t xml:space="preserve">Sala de sessões Plínio de Carvalho, </w:t>
      </w:r>
      <w:r w:rsidR="00CB6B44">
        <w:rPr>
          <w:rFonts w:ascii="Calibri" w:hAnsi="Calibri"/>
          <w:sz w:val="24"/>
        </w:rPr>
        <w:t>06</w:t>
      </w:r>
      <w:r w:rsidR="002A3F12" w:rsidRPr="007C78C6">
        <w:rPr>
          <w:rFonts w:ascii="Calibri" w:hAnsi="Calibri"/>
          <w:sz w:val="24"/>
        </w:rPr>
        <w:t xml:space="preserve"> </w:t>
      </w:r>
      <w:r w:rsidR="00776DD7" w:rsidRPr="007C78C6">
        <w:rPr>
          <w:rFonts w:ascii="Calibri" w:hAnsi="Calibri"/>
          <w:sz w:val="24"/>
        </w:rPr>
        <w:t xml:space="preserve">de </w:t>
      </w:r>
      <w:r w:rsidR="00CB6B44">
        <w:rPr>
          <w:rFonts w:ascii="Calibri" w:hAnsi="Calibri"/>
          <w:sz w:val="24"/>
        </w:rPr>
        <w:t>dez</w:t>
      </w:r>
      <w:r w:rsidR="00776DD7" w:rsidRPr="007C78C6">
        <w:rPr>
          <w:rFonts w:ascii="Calibri" w:hAnsi="Calibri"/>
          <w:sz w:val="24"/>
        </w:rPr>
        <w:t>embro</w:t>
      </w:r>
      <w:r w:rsidRPr="007C78C6">
        <w:rPr>
          <w:rFonts w:ascii="Calibri" w:hAnsi="Calibri"/>
          <w:sz w:val="24"/>
        </w:rPr>
        <w:t xml:space="preserve"> de 201</w:t>
      </w:r>
      <w:r w:rsidR="00776DD7" w:rsidRPr="007C78C6">
        <w:rPr>
          <w:rFonts w:ascii="Calibri" w:hAnsi="Calibri"/>
          <w:sz w:val="24"/>
        </w:rPr>
        <w:t>6</w:t>
      </w:r>
      <w:r w:rsidRPr="007C78C6">
        <w:rPr>
          <w:rFonts w:ascii="Calibri" w:hAnsi="Calibri"/>
          <w:sz w:val="24"/>
        </w:rPr>
        <w:t>.</w:t>
      </w:r>
    </w:p>
    <w:p w:rsidR="00DD782C" w:rsidRPr="007C78C6" w:rsidRDefault="00DD782C" w:rsidP="005C01A3">
      <w:pPr>
        <w:ind w:left="567" w:right="-567"/>
        <w:rPr>
          <w:rFonts w:ascii="Calibri" w:hAnsi="Calibri"/>
          <w:b/>
          <w:sz w:val="24"/>
        </w:rPr>
      </w:pPr>
      <w:r w:rsidRPr="007C78C6">
        <w:rPr>
          <w:rFonts w:ascii="Calibri" w:hAnsi="Calibri"/>
          <w:b/>
          <w:sz w:val="24"/>
        </w:rPr>
        <w:tab/>
      </w:r>
    </w:p>
    <w:p w:rsidR="008354DB" w:rsidRDefault="008354DB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</w:p>
    <w:p w:rsidR="002A3F12" w:rsidRPr="007C78C6" w:rsidRDefault="002A3F12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 w:rsidRPr="007C78C6">
        <w:rPr>
          <w:rFonts w:ascii="Calibri" w:hAnsi="Calibri"/>
          <w:b/>
          <w:bCs/>
          <w:sz w:val="28"/>
          <w:szCs w:val="28"/>
        </w:rPr>
        <w:t>____________________________________</w:t>
      </w:r>
    </w:p>
    <w:p w:rsidR="002A3F12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PEDRO BAPTISTINI</w:t>
      </w:r>
    </w:p>
    <w:p w:rsidR="002A3F12" w:rsidRPr="007C78C6" w:rsidRDefault="00CB6B44" w:rsidP="002A3F12">
      <w:pPr>
        <w:pStyle w:val="Textoembloco"/>
        <w:ind w:right="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Vereador</w:t>
      </w:r>
    </w:p>
    <w:sectPr w:rsidR="002A3F12" w:rsidRPr="007C78C6" w:rsidSect="002A3F12">
      <w:pgSz w:w="12242" w:h="15842" w:code="1"/>
      <w:pgMar w:top="1417" w:right="1701" w:bottom="1417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782C"/>
    <w:rsid w:val="0008777B"/>
    <w:rsid w:val="000B02D0"/>
    <w:rsid w:val="001454D3"/>
    <w:rsid w:val="001A1FAE"/>
    <w:rsid w:val="002268AD"/>
    <w:rsid w:val="002A3F12"/>
    <w:rsid w:val="002C7FDA"/>
    <w:rsid w:val="00396AF9"/>
    <w:rsid w:val="004F7EB6"/>
    <w:rsid w:val="005C01A3"/>
    <w:rsid w:val="007556FD"/>
    <w:rsid w:val="00766166"/>
    <w:rsid w:val="00776DD7"/>
    <w:rsid w:val="00781A77"/>
    <w:rsid w:val="007C78C6"/>
    <w:rsid w:val="007D2EB8"/>
    <w:rsid w:val="008354DB"/>
    <w:rsid w:val="00907017"/>
    <w:rsid w:val="00AC630B"/>
    <w:rsid w:val="00C50A05"/>
    <w:rsid w:val="00CB6B44"/>
    <w:rsid w:val="00CF7D22"/>
    <w:rsid w:val="00DD782C"/>
    <w:rsid w:val="00F814D2"/>
    <w:rsid w:val="00FD49C8"/>
    <w:rsid w:val="00FF2124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D782C"/>
    <w:pPr>
      <w:keepNext/>
      <w:autoSpaceDE/>
      <w:autoSpaceDN/>
      <w:ind w:left="567" w:right="-376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semiHidden/>
    <w:locked/>
    <w:rsid w:val="00DD782C"/>
    <w:rPr>
      <w:rFonts w:ascii="Arial" w:hAnsi="Arial" w:cs="Arial"/>
      <w:b/>
      <w:bCs/>
      <w:sz w:val="24"/>
      <w:szCs w:val="24"/>
    </w:rPr>
  </w:style>
  <w:style w:type="character" w:styleId="Forte">
    <w:name w:val="Strong"/>
    <w:uiPriority w:val="22"/>
    <w:qFormat/>
    <w:rsid w:val="00DD782C"/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rsid w:val="00DD78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oembloco">
    <w:name w:val="Block Text"/>
    <w:basedOn w:val="Normal"/>
    <w:uiPriority w:val="99"/>
    <w:semiHidden/>
    <w:unhideWhenUsed/>
    <w:rsid w:val="00DD782C"/>
    <w:pPr>
      <w:autoSpaceDE/>
      <w:autoSpaceDN/>
      <w:ind w:left="567" w:right="-567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5</cp:revision>
  <cp:lastPrinted>2016-12-06T18:03:00Z</cp:lastPrinted>
  <dcterms:created xsi:type="dcterms:W3CDTF">2016-12-06T16:59:00Z</dcterms:created>
  <dcterms:modified xsi:type="dcterms:W3CDTF">2016-12-06T20:53:00Z</dcterms:modified>
</cp:coreProperties>
</file>