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2C" w:rsidRPr="007C78C6" w:rsidRDefault="00DD782C" w:rsidP="00DD782C">
      <w:pPr>
        <w:ind w:right="-376"/>
        <w:jc w:val="both"/>
        <w:rPr>
          <w:rFonts w:ascii="Calibri" w:hAnsi="Calibri"/>
          <w:color w:val="000000"/>
          <w:sz w:val="24"/>
          <w:szCs w:val="24"/>
        </w:rPr>
      </w:pPr>
    </w:p>
    <w:p w:rsidR="00DD782C" w:rsidRPr="007C78C6" w:rsidRDefault="00DD782C" w:rsidP="00DD782C">
      <w:pPr>
        <w:ind w:left="567" w:right="-518"/>
        <w:jc w:val="center"/>
        <w:rPr>
          <w:rFonts w:ascii="Calibri" w:hAnsi="Calibri" w:cs="Arial"/>
          <w:sz w:val="24"/>
          <w:szCs w:val="24"/>
        </w:rPr>
      </w:pPr>
    </w:p>
    <w:tbl>
      <w:tblPr>
        <w:tblW w:w="5953" w:type="dxa"/>
        <w:tblInd w:w="1668" w:type="dxa"/>
        <w:tblLook w:val="01E0" w:firstRow="1" w:lastRow="1" w:firstColumn="1" w:lastColumn="1" w:noHBand="0" w:noVBand="0"/>
      </w:tblPr>
      <w:tblGrid>
        <w:gridCol w:w="3260"/>
        <w:gridCol w:w="2693"/>
      </w:tblGrid>
      <w:tr w:rsidR="00DD782C" w:rsidRPr="007C78C6" w:rsidTr="00776DD7">
        <w:tc>
          <w:tcPr>
            <w:tcW w:w="3260" w:type="dxa"/>
            <w:hideMark/>
          </w:tcPr>
          <w:p w:rsidR="00DD782C" w:rsidRPr="007C78C6" w:rsidRDefault="00DD782C">
            <w:pPr>
              <w:spacing w:line="276" w:lineRule="auto"/>
              <w:ind w:left="-108" w:right="-108"/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>EMENDA Nº</w:t>
            </w:r>
            <w:proofErr w:type="gramStart"/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2693" w:type="dxa"/>
            <w:hideMark/>
          </w:tcPr>
          <w:p w:rsidR="00DD782C" w:rsidRPr="007C78C6" w:rsidRDefault="00DD782C" w:rsidP="00776DD7">
            <w:pPr>
              <w:autoSpaceDE/>
              <w:autoSpaceDN/>
              <w:spacing w:line="276" w:lineRule="auto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proofErr w:type="gramEnd"/>
          </w:p>
        </w:tc>
      </w:tr>
    </w:tbl>
    <w:p w:rsidR="00DD782C" w:rsidRPr="007C78C6" w:rsidRDefault="00DD782C" w:rsidP="00DD782C">
      <w:pPr>
        <w:ind w:left="567" w:right="-518"/>
        <w:jc w:val="center"/>
        <w:rPr>
          <w:rFonts w:ascii="Calibri" w:hAnsi="Calibri" w:cs="Arial"/>
          <w:sz w:val="24"/>
          <w:szCs w:val="24"/>
        </w:rPr>
      </w:pPr>
    </w:p>
    <w:tbl>
      <w:tblPr>
        <w:tblW w:w="8930" w:type="dxa"/>
        <w:tblInd w:w="392" w:type="dxa"/>
        <w:tblLook w:val="01E0" w:firstRow="1" w:lastRow="1" w:firstColumn="1" w:lastColumn="1" w:noHBand="0" w:noVBand="0"/>
      </w:tblPr>
      <w:tblGrid>
        <w:gridCol w:w="6804"/>
        <w:gridCol w:w="1134"/>
        <w:gridCol w:w="992"/>
      </w:tblGrid>
      <w:tr w:rsidR="00DD782C" w:rsidRPr="007C78C6" w:rsidTr="00781A77">
        <w:tc>
          <w:tcPr>
            <w:tcW w:w="6804" w:type="dxa"/>
            <w:hideMark/>
          </w:tcPr>
          <w:p w:rsidR="00DD782C" w:rsidRPr="007C78C6" w:rsidRDefault="00DD782C">
            <w:pPr>
              <w:spacing w:line="276" w:lineRule="auto"/>
              <w:ind w:left="-108" w:right="-108"/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 xml:space="preserve">PROJETO DE LEI </w:t>
            </w:r>
            <w:r w:rsidR="00781A77" w:rsidRPr="007C78C6">
              <w:rPr>
                <w:rFonts w:ascii="Calibri" w:hAnsi="Calibri"/>
                <w:b/>
                <w:bCs/>
                <w:sz w:val="32"/>
                <w:szCs w:val="32"/>
              </w:rPr>
              <w:t xml:space="preserve">COMPLEMENTAR </w:t>
            </w:r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>Nº</w:t>
            </w:r>
            <w:proofErr w:type="gramStart"/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134" w:type="dxa"/>
            <w:hideMark/>
          </w:tcPr>
          <w:p w:rsidR="00DD782C" w:rsidRPr="007C78C6" w:rsidRDefault="00781A77">
            <w:pPr>
              <w:autoSpaceDE/>
              <w:autoSpaceDN/>
              <w:spacing w:line="276" w:lineRule="auto"/>
              <w:rPr>
                <w:rFonts w:ascii="Calibri" w:hAnsi="Calibri"/>
                <w:b/>
                <w:sz w:val="32"/>
                <w:szCs w:val="32"/>
              </w:rPr>
            </w:pPr>
            <w:proofErr w:type="gramEnd"/>
            <w:r w:rsidRPr="007C78C6">
              <w:rPr>
                <w:rFonts w:ascii="Calibri" w:hAnsi="Calibri"/>
                <w:b/>
                <w:sz w:val="32"/>
                <w:szCs w:val="32"/>
              </w:rPr>
              <w:t>0</w:t>
            </w:r>
            <w:r w:rsidR="00FF2124" w:rsidRPr="007C78C6">
              <w:rPr>
                <w:rFonts w:ascii="Calibri" w:hAnsi="Calibri"/>
                <w:b/>
                <w:sz w:val="32"/>
                <w:szCs w:val="32"/>
              </w:rPr>
              <w:t>07</w:t>
            </w:r>
          </w:p>
        </w:tc>
        <w:tc>
          <w:tcPr>
            <w:tcW w:w="992" w:type="dxa"/>
          </w:tcPr>
          <w:p w:rsidR="00DD782C" w:rsidRPr="007C78C6" w:rsidRDefault="00DD782C">
            <w:pPr>
              <w:spacing w:line="276" w:lineRule="auto"/>
              <w:ind w:right="-249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>/1</w:t>
            </w:r>
            <w:r w:rsidR="00781A77" w:rsidRPr="007C78C6">
              <w:rPr>
                <w:rFonts w:ascii="Calibri" w:hAnsi="Calibri"/>
                <w:b/>
                <w:bCs/>
                <w:sz w:val="32"/>
                <w:szCs w:val="32"/>
              </w:rPr>
              <w:t>6</w:t>
            </w:r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>.</w:t>
            </w:r>
          </w:p>
          <w:p w:rsidR="00DD782C" w:rsidRPr="007C78C6" w:rsidRDefault="00DD782C">
            <w:pPr>
              <w:spacing w:line="276" w:lineRule="auto"/>
              <w:ind w:right="-249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</w:tr>
    </w:tbl>
    <w:p w:rsidR="00781A77" w:rsidRPr="007C78C6" w:rsidRDefault="00BB7C04" w:rsidP="00CB6B44">
      <w:pPr>
        <w:pStyle w:val="Textoembloco"/>
        <w:tabs>
          <w:tab w:val="left" w:pos="142"/>
        </w:tabs>
        <w:ind w:left="0" w:firstLine="2835"/>
        <w:rPr>
          <w:rFonts w:ascii="Calibri" w:hAnsi="Calibri"/>
        </w:rPr>
      </w:pPr>
      <w:r>
        <w:rPr>
          <w:rFonts w:ascii="Calibri" w:hAnsi="Calibri"/>
        </w:rPr>
        <w:t xml:space="preserve">Suprima-se, do Projeto de Lei Complementar nº 007/16, </w:t>
      </w:r>
      <w:r w:rsidRPr="00BB7C04">
        <w:rPr>
          <w:rFonts w:ascii="Calibri" w:hAnsi="Calibri"/>
        </w:rPr>
        <w:t xml:space="preserve">o </w:t>
      </w:r>
      <w:r w:rsidR="00660204">
        <w:rPr>
          <w:rFonts w:ascii="Calibri" w:hAnsi="Calibri"/>
        </w:rPr>
        <w:t xml:space="preserve">seu </w:t>
      </w:r>
      <w:r w:rsidRPr="00BB7C04">
        <w:rPr>
          <w:rFonts w:ascii="Calibri" w:hAnsi="Calibri"/>
        </w:rPr>
        <w:t>Art</w:t>
      </w:r>
      <w:r w:rsidR="00660204">
        <w:rPr>
          <w:rFonts w:ascii="Calibri" w:hAnsi="Calibri"/>
        </w:rPr>
        <w:t>. 4</w:t>
      </w:r>
      <w:r>
        <w:rPr>
          <w:rFonts w:ascii="Calibri" w:hAnsi="Calibri"/>
        </w:rPr>
        <w:t>º</w:t>
      </w:r>
      <w:r w:rsidRPr="00BB7C04">
        <w:rPr>
          <w:rFonts w:ascii="Calibri" w:hAnsi="Calibri"/>
        </w:rPr>
        <w:t>.</w:t>
      </w:r>
      <w:bookmarkStart w:id="0" w:name="_GoBack"/>
      <w:bookmarkEnd w:id="0"/>
    </w:p>
    <w:p w:rsidR="00FF2124" w:rsidRPr="007C78C6" w:rsidRDefault="00FF2124" w:rsidP="00FF2124">
      <w:pPr>
        <w:tabs>
          <w:tab w:val="left" w:pos="2835"/>
        </w:tabs>
        <w:ind w:firstLine="3402"/>
        <w:jc w:val="both"/>
        <w:rPr>
          <w:rFonts w:ascii="Calibri" w:hAnsi="Calibri" w:cs="Calibri"/>
          <w:sz w:val="24"/>
          <w:szCs w:val="24"/>
        </w:rPr>
      </w:pPr>
    </w:p>
    <w:p w:rsidR="00DD782C" w:rsidRPr="007C78C6" w:rsidRDefault="00781A77" w:rsidP="00781A77">
      <w:pPr>
        <w:pStyle w:val="Textoembloco"/>
        <w:tabs>
          <w:tab w:val="left" w:pos="142"/>
        </w:tabs>
        <w:ind w:left="426" w:firstLine="3118"/>
        <w:rPr>
          <w:rFonts w:ascii="Calibri" w:hAnsi="Calibri"/>
        </w:rPr>
      </w:pPr>
      <w:r w:rsidRPr="007C78C6">
        <w:rPr>
          <w:rFonts w:ascii="Calibri" w:hAnsi="Calibri"/>
        </w:rPr>
        <w:tab/>
      </w:r>
      <w:r w:rsidR="00DD782C" w:rsidRPr="007C78C6">
        <w:rPr>
          <w:rFonts w:ascii="Calibri" w:hAnsi="Calibri"/>
        </w:rPr>
        <w:tab/>
      </w:r>
      <w:r w:rsidR="00DD782C" w:rsidRPr="007C78C6">
        <w:rPr>
          <w:rFonts w:ascii="Calibri" w:hAnsi="Calibri"/>
        </w:rPr>
        <w:tab/>
        <w:t xml:space="preserve"> </w:t>
      </w:r>
    </w:p>
    <w:p w:rsidR="00DD782C" w:rsidRPr="007C78C6" w:rsidRDefault="00DD782C" w:rsidP="00DD782C">
      <w:pPr>
        <w:ind w:left="567" w:right="-567"/>
        <w:jc w:val="center"/>
        <w:rPr>
          <w:rFonts w:ascii="Calibri" w:hAnsi="Calibri"/>
          <w:sz w:val="24"/>
        </w:rPr>
      </w:pPr>
      <w:r w:rsidRPr="007C78C6">
        <w:rPr>
          <w:rFonts w:ascii="Calibri" w:hAnsi="Calibri"/>
          <w:sz w:val="24"/>
        </w:rPr>
        <w:t xml:space="preserve">Sala de sessões Plínio de Carvalho, </w:t>
      </w:r>
      <w:r w:rsidR="00CB6B44">
        <w:rPr>
          <w:rFonts w:ascii="Calibri" w:hAnsi="Calibri"/>
          <w:sz w:val="24"/>
        </w:rPr>
        <w:t>06</w:t>
      </w:r>
      <w:r w:rsidR="002A3F12" w:rsidRPr="007C78C6">
        <w:rPr>
          <w:rFonts w:ascii="Calibri" w:hAnsi="Calibri"/>
          <w:sz w:val="24"/>
        </w:rPr>
        <w:t xml:space="preserve"> </w:t>
      </w:r>
      <w:r w:rsidR="00776DD7" w:rsidRPr="007C78C6">
        <w:rPr>
          <w:rFonts w:ascii="Calibri" w:hAnsi="Calibri"/>
          <w:sz w:val="24"/>
        </w:rPr>
        <w:t xml:space="preserve">de </w:t>
      </w:r>
      <w:r w:rsidR="00CB6B44">
        <w:rPr>
          <w:rFonts w:ascii="Calibri" w:hAnsi="Calibri"/>
          <w:sz w:val="24"/>
        </w:rPr>
        <w:t>dez</w:t>
      </w:r>
      <w:r w:rsidR="00776DD7" w:rsidRPr="007C78C6">
        <w:rPr>
          <w:rFonts w:ascii="Calibri" w:hAnsi="Calibri"/>
          <w:sz w:val="24"/>
        </w:rPr>
        <w:t>embro</w:t>
      </w:r>
      <w:r w:rsidRPr="007C78C6">
        <w:rPr>
          <w:rFonts w:ascii="Calibri" w:hAnsi="Calibri"/>
          <w:sz w:val="24"/>
        </w:rPr>
        <w:t xml:space="preserve"> de 201</w:t>
      </w:r>
      <w:r w:rsidR="00776DD7" w:rsidRPr="007C78C6">
        <w:rPr>
          <w:rFonts w:ascii="Calibri" w:hAnsi="Calibri"/>
          <w:sz w:val="24"/>
        </w:rPr>
        <w:t>6</w:t>
      </w:r>
      <w:r w:rsidRPr="007C78C6">
        <w:rPr>
          <w:rFonts w:ascii="Calibri" w:hAnsi="Calibri"/>
          <w:sz w:val="24"/>
        </w:rPr>
        <w:t>.</w:t>
      </w:r>
    </w:p>
    <w:p w:rsidR="00DD782C" w:rsidRPr="007C78C6" w:rsidRDefault="00DD782C" w:rsidP="002A3F12">
      <w:pPr>
        <w:ind w:left="567" w:right="-567"/>
        <w:rPr>
          <w:rFonts w:ascii="Calibri" w:hAnsi="Calibri"/>
          <w:sz w:val="24"/>
        </w:rPr>
      </w:pPr>
      <w:r w:rsidRPr="007C78C6">
        <w:rPr>
          <w:rFonts w:ascii="Calibri" w:hAnsi="Calibri"/>
          <w:b/>
          <w:sz w:val="24"/>
        </w:rPr>
        <w:tab/>
      </w:r>
    </w:p>
    <w:p w:rsidR="00DD782C" w:rsidRPr="007C78C6" w:rsidRDefault="00DD782C" w:rsidP="00DD782C">
      <w:pPr>
        <w:ind w:left="426" w:right="-567"/>
        <w:rPr>
          <w:rFonts w:ascii="Calibri" w:hAnsi="Calibri"/>
          <w:b/>
          <w:sz w:val="24"/>
        </w:rPr>
      </w:pPr>
    </w:p>
    <w:p w:rsidR="008354DB" w:rsidRDefault="008354DB" w:rsidP="002A3F12">
      <w:pPr>
        <w:pStyle w:val="Textoembloco"/>
        <w:ind w:right="51"/>
        <w:jc w:val="center"/>
        <w:rPr>
          <w:rFonts w:ascii="Calibri" w:hAnsi="Calibri"/>
          <w:b/>
          <w:bCs/>
          <w:sz w:val="28"/>
          <w:szCs w:val="28"/>
        </w:rPr>
      </w:pPr>
    </w:p>
    <w:p w:rsidR="002A3F12" w:rsidRPr="007C78C6" w:rsidRDefault="002A3F12" w:rsidP="002A3F12">
      <w:pPr>
        <w:pStyle w:val="Textoembloco"/>
        <w:ind w:right="51"/>
        <w:jc w:val="center"/>
        <w:rPr>
          <w:rFonts w:ascii="Calibri" w:hAnsi="Calibri"/>
          <w:b/>
          <w:bCs/>
          <w:sz w:val="28"/>
          <w:szCs w:val="28"/>
        </w:rPr>
      </w:pPr>
      <w:r w:rsidRPr="007C78C6">
        <w:rPr>
          <w:rFonts w:ascii="Calibri" w:hAnsi="Calibri"/>
          <w:b/>
          <w:bCs/>
          <w:sz w:val="28"/>
          <w:szCs w:val="28"/>
        </w:rPr>
        <w:t>____________________________________</w:t>
      </w:r>
    </w:p>
    <w:p w:rsidR="002A3F12" w:rsidRDefault="00CB6B44" w:rsidP="002A3F12">
      <w:pPr>
        <w:pStyle w:val="Textoembloco"/>
        <w:ind w:right="51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PEDRO BAPTISTINI</w:t>
      </w:r>
    </w:p>
    <w:p w:rsidR="00CB6B44" w:rsidRPr="00CB6B44" w:rsidRDefault="00CB6B44" w:rsidP="002A3F12">
      <w:pPr>
        <w:pStyle w:val="Textoembloco"/>
        <w:ind w:right="51"/>
        <w:jc w:val="center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Vereador</w:t>
      </w:r>
    </w:p>
    <w:p w:rsidR="002A3F12" w:rsidRPr="007C78C6" w:rsidRDefault="002A3F12" w:rsidP="002A3F12">
      <w:pPr>
        <w:pStyle w:val="Textoembloco"/>
        <w:ind w:right="51"/>
        <w:jc w:val="center"/>
        <w:rPr>
          <w:rFonts w:ascii="Calibri" w:hAnsi="Calibri"/>
          <w:b/>
          <w:bCs/>
          <w:sz w:val="28"/>
          <w:szCs w:val="28"/>
        </w:rPr>
      </w:pPr>
    </w:p>
    <w:sectPr w:rsidR="002A3F12" w:rsidRPr="007C78C6" w:rsidSect="002A3F12">
      <w:pgSz w:w="12242" w:h="15842" w:code="1"/>
      <w:pgMar w:top="1417" w:right="1701" w:bottom="1417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782C"/>
    <w:rsid w:val="001454D3"/>
    <w:rsid w:val="002268AD"/>
    <w:rsid w:val="002A3F12"/>
    <w:rsid w:val="002F626A"/>
    <w:rsid w:val="00660204"/>
    <w:rsid w:val="00776DD7"/>
    <w:rsid w:val="00781A77"/>
    <w:rsid w:val="007C78C6"/>
    <w:rsid w:val="008354DB"/>
    <w:rsid w:val="00907017"/>
    <w:rsid w:val="00937986"/>
    <w:rsid w:val="00BB7C04"/>
    <w:rsid w:val="00C50A05"/>
    <w:rsid w:val="00CB6B44"/>
    <w:rsid w:val="00CF7D22"/>
    <w:rsid w:val="00DC1F39"/>
    <w:rsid w:val="00DD782C"/>
    <w:rsid w:val="00F814D2"/>
    <w:rsid w:val="00FF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2">
    <w:name w:val="heading 2"/>
    <w:basedOn w:val="Normal"/>
    <w:next w:val="Normal"/>
    <w:link w:val="Ttulo2Char"/>
    <w:uiPriority w:val="99"/>
    <w:semiHidden/>
    <w:unhideWhenUsed/>
    <w:qFormat/>
    <w:rsid w:val="00DD782C"/>
    <w:pPr>
      <w:keepNext/>
      <w:autoSpaceDE/>
      <w:autoSpaceDN/>
      <w:ind w:left="567" w:right="-376"/>
      <w:jc w:val="center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9"/>
    <w:semiHidden/>
    <w:locked/>
    <w:rsid w:val="00DD782C"/>
    <w:rPr>
      <w:rFonts w:ascii="Arial" w:hAnsi="Arial" w:cs="Arial"/>
      <w:b/>
      <w:bCs/>
      <w:sz w:val="24"/>
      <w:szCs w:val="24"/>
    </w:rPr>
  </w:style>
  <w:style w:type="character" w:styleId="Forte">
    <w:name w:val="Strong"/>
    <w:uiPriority w:val="22"/>
    <w:qFormat/>
    <w:rsid w:val="00DD782C"/>
    <w:rPr>
      <w:rFonts w:ascii="Times New Roman" w:hAnsi="Times New Roman" w:cs="Times New Roman"/>
      <w:b/>
    </w:rPr>
  </w:style>
  <w:style w:type="paragraph" w:styleId="NormalWeb">
    <w:name w:val="Normal (Web)"/>
    <w:basedOn w:val="Normal"/>
    <w:uiPriority w:val="99"/>
    <w:unhideWhenUsed/>
    <w:rsid w:val="00DD78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oembloco">
    <w:name w:val="Block Text"/>
    <w:basedOn w:val="Normal"/>
    <w:uiPriority w:val="99"/>
    <w:semiHidden/>
    <w:unhideWhenUsed/>
    <w:rsid w:val="00DD782C"/>
    <w:pPr>
      <w:autoSpaceDE/>
      <w:autoSpaceDN/>
      <w:ind w:left="567" w:right="-567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3</cp:revision>
  <cp:lastPrinted>2016-11-28T19:01:00Z</cp:lastPrinted>
  <dcterms:created xsi:type="dcterms:W3CDTF">2016-12-05T20:09:00Z</dcterms:created>
  <dcterms:modified xsi:type="dcterms:W3CDTF">2016-12-05T20:10:00Z</dcterms:modified>
</cp:coreProperties>
</file>