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69" w:rsidRDefault="00E67569"/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E67569" w:rsidRPr="00B545D5" w:rsidRDefault="00E67569" w:rsidP="00E67569">
      <w:pPr>
        <w:ind w:left="567" w:right="-374"/>
        <w:jc w:val="center"/>
        <w:rPr>
          <w:sz w:val="32"/>
          <w:szCs w:val="32"/>
          <w:u w:val="single"/>
        </w:rPr>
      </w:pPr>
      <w:r w:rsidRPr="00B545D5">
        <w:rPr>
          <w:sz w:val="32"/>
          <w:szCs w:val="32"/>
          <w:u w:val="single"/>
        </w:rPr>
        <w:t>COMISSÃO DE JUSTIÇA, LEGISLAÇÃO E REDAÇÃO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860F05" w:rsidTr="003146C7">
        <w:tc>
          <w:tcPr>
            <w:tcW w:w="2552" w:type="dxa"/>
            <w:shd w:val="clear" w:color="auto" w:fill="auto"/>
          </w:tcPr>
          <w:p w:rsidR="00860F05" w:rsidRPr="003146C7" w:rsidRDefault="00860F05" w:rsidP="003146C7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3146C7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860F05" w:rsidRPr="003146C7" w:rsidRDefault="003146C7" w:rsidP="003146C7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 w:rsidRPr="003146C7">
              <w:rPr>
                <w:b/>
                <w:bCs/>
                <w:sz w:val="32"/>
                <w:szCs w:val="32"/>
              </w:rPr>
              <w:t>393</w:t>
            </w:r>
          </w:p>
        </w:tc>
        <w:tc>
          <w:tcPr>
            <w:tcW w:w="1132" w:type="dxa"/>
            <w:shd w:val="clear" w:color="auto" w:fill="auto"/>
          </w:tcPr>
          <w:p w:rsidR="00860F05" w:rsidRPr="003146C7" w:rsidRDefault="00860F05" w:rsidP="003146C7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3146C7">
              <w:rPr>
                <w:b/>
                <w:bCs/>
                <w:sz w:val="32"/>
                <w:szCs w:val="32"/>
              </w:rPr>
              <w:t>/</w:t>
            </w:r>
            <w:r w:rsidR="00EB3CA0" w:rsidRPr="003146C7">
              <w:rPr>
                <w:b/>
                <w:bCs/>
                <w:sz w:val="32"/>
                <w:szCs w:val="32"/>
              </w:rPr>
              <w:t>1</w:t>
            </w:r>
            <w:r w:rsidR="00610E13" w:rsidRPr="003146C7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672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Lei, </w:t>
      </w:r>
      <w:r w:rsidR="002D672B">
        <w:rPr>
          <w:rFonts w:ascii="Arial" w:hAnsi="Arial" w:cs="Arial"/>
          <w:sz w:val="24"/>
          <w:szCs w:val="24"/>
        </w:rPr>
        <w:t>apresentado pelo</w:t>
      </w:r>
      <w:r>
        <w:rPr>
          <w:rFonts w:ascii="Arial" w:hAnsi="Arial" w:cs="Arial"/>
          <w:sz w:val="24"/>
          <w:szCs w:val="24"/>
        </w:rPr>
        <w:t xml:space="preserve"> Vereador </w:t>
      </w:r>
      <w:r w:rsidR="004C4063">
        <w:rPr>
          <w:rFonts w:ascii="Arial" w:hAnsi="Arial" w:cs="Arial"/>
          <w:sz w:val="24"/>
          <w:szCs w:val="24"/>
        </w:rPr>
        <w:t>e Presidente Elias Chediek</w:t>
      </w:r>
      <w:r>
        <w:rPr>
          <w:rFonts w:ascii="Arial" w:hAnsi="Arial" w:cs="Arial"/>
          <w:sz w:val="24"/>
          <w:szCs w:val="24"/>
        </w:rPr>
        <w:t xml:space="preserve">, denomina </w:t>
      </w:r>
      <w:r w:rsidR="004C4063">
        <w:rPr>
          <w:rFonts w:ascii="Arial" w:hAnsi="Arial" w:cs="Arial"/>
          <w:sz w:val="24"/>
          <w:szCs w:val="24"/>
        </w:rPr>
        <w:t>R</w:t>
      </w:r>
      <w:r w:rsidR="004C4063" w:rsidRPr="004C4063">
        <w:rPr>
          <w:rFonts w:ascii="Arial" w:hAnsi="Arial" w:cs="Arial"/>
          <w:sz w:val="24"/>
          <w:szCs w:val="24"/>
        </w:rPr>
        <w:t>ua Maria Aparecida Machado Valério – Professora Cidinha Valério a via pública da sede do Município conhecida como Rua “12” do loteamento denominado Jardim São bento, com início na Avenida Augusto Bernardi e término na Avenida Augusto Bernardi do mesmo loteamento.</w:t>
      </w:r>
    </w:p>
    <w:p w:rsidR="00E67569" w:rsidRP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a Câmara, com a sanção do Prefeito, denominar próprios, vias e logradouros públicos (artigo </w:t>
      </w:r>
      <w:r w:rsidR="0040072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XIII, da Lei Orgânica do Município).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Está a proposição elaborada de conformidade com o disposto no artigo 186, parágrafo 2º, da </w:t>
      </w:r>
      <w:r w:rsidR="007A797C" w:rsidRPr="00EB4135">
        <w:rPr>
          <w:rFonts w:ascii="Arial" w:hAnsi="Arial" w:cs="Arial"/>
          <w:sz w:val="24"/>
          <w:szCs w:val="24"/>
        </w:rPr>
        <w:t>Resolução nº 399, de 14 de novembro de 2012 (Regimento Interno)</w:t>
      </w:r>
      <w:r>
        <w:rPr>
          <w:rFonts w:ascii="Arial" w:hAnsi="Arial" w:cs="Arial"/>
          <w:sz w:val="24"/>
          <w:szCs w:val="24"/>
        </w:rPr>
        <w:t>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Deverá ser submetido a uma única discussão e votação, nos termos do artigo 312, § 5º, do Regimento Interno.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aprovação dependerá do voto favorável da maioria simples dos membros da Câmara.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B545D5" w:rsidRDefault="00B545D5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3146C7" w:rsidRDefault="003146C7" w:rsidP="003146C7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22 de novembro de 2016.</w:t>
      </w: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545D5" w:rsidRDefault="00B545D5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</w:t>
      </w:r>
      <w:proofErr w:type="gramStart"/>
      <w:r>
        <w:rPr>
          <w:rFonts w:ascii="Arial" w:hAnsi="Arial" w:cs="Arial"/>
          <w:sz w:val="24"/>
          <w:szCs w:val="24"/>
        </w:rPr>
        <w:t>_  Presidente</w:t>
      </w:r>
      <w:proofErr w:type="gramEnd"/>
      <w:r>
        <w:rPr>
          <w:rFonts w:ascii="Arial" w:hAnsi="Arial" w:cs="Arial"/>
          <w:sz w:val="24"/>
          <w:szCs w:val="24"/>
        </w:rPr>
        <w:t xml:space="preserve"> e Relator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2169FA">
        <w:rPr>
          <w:rFonts w:ascii="Arial" w:hAnsi="Arial" w:cs="Arial"/>
          <w:b/>
          <w:sz w:val="24"/>
          <w:szCs w:val="24"/>
        </w:rPr>
        <w:t>Roberval Fraiz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545D5" w:rsidRPr="00B545D5" w:rsidRDefault="00B545D5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  <w:r w:rsidR="004C4063">
        <w:rPr>
          <w:rFonts w:ascii="Arial" w:hAnsi="Arial" w:cs="Arial"/>
          <w:sz w:val="16"/>
          <w:szCs w:val="16"/>
        </w:rPr>
        <w:t>dlom</w:t>
      </w:r>
    </w:p>
    <w:p w:rsidR="00E67569" w:rsidRDefault="00E67569" w:rsidP="00083656">
      <w:pPr>
        <w:ind w:left="567" w:right="-374"/>
        <w:jc w:val="center"/>
      </w:pPr>
    </w:p>
    <w:sectPr w:rsidR="00E67569" w:rsidSect="00E4677B">
      <w:pgSz w:w="11907" w:h="16840" w:code="9"/>
      <w:pgMar w:top="567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9"/>
    <w:rsid w:val="00054884"/>
    <w:rsid w:val="00083656"/>
    <w:rsid w:val="002169FA"/>
    <w:rsid w:val="002375DC"/>
    <w:rsid w:val="002D672B"/>
    <w:rsid w:val="003146C7"/>
    <w:rsid w:val="00354E4B"/>
    <w:rsid w:val="00400727"/>
    <w:rsid w:val="004C4063"/>
    <w:rsid w:val="00533B60"/>
    <w:rsid w:val="00610E13"/>
    <w:rsid w:val="006B0F90"/>
    <w:rsid w:val="007619E4"/>
    <w:rsid w:val="007A797C"/>
    <w:rsid w:val="00860F05"/>
    <w:rsid w:val="00896C4D"/>
    <w:rsid w:val="00941F69"/>
    <w:rsid w:val="009B3849"/>
    <w:rsid w:val="00A37CF5"/>
    <w:rsid w:val="00A55D19"/>
    <w:rsid w:val="00B545D5"/>
    <w:rsid w:val="00C862AB"/>
    <w:rsid w:val="00E4677B"/>
    <w:rsid w:val="00E67569"/>
    <w:rsid w:val="00E7487E"/>
    <w:rsid w:val="00E776CA"/>
    <w:rsid w:val="00EB3CA0"/>
    <w:rsid w:val="00EB4135"/>
    <w:rsid w:val="00EC6C95"/>
    <w:rsid w:val="00F26A7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AE924E-82C5-4373-8757-0F0927D8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67569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60F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dcterms:created xsi:type="dcterms:W3CDTF">2016-11-16T16:34:00Z</dcterms:created>
  <dcterms:modified xsi:type="dcterms:W3CDTF">2016-11-21T15:47:00Z</dcterms:modified>
</cp:coreProperties>
</file>