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B2" w:rsidRDefault="00816320" w:rsidP="00D47EAB">
      <w:pPr>
        <w:jc w:val="center"/>
        <w:rPr>
          <w:b/>
          <w:sz w:val="36"/>
        </w:rPr>
      </w:pPr>
      <w:r>
        <w:rPr>
          <w:b/>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75pt;margin-top:-34.85pt;width:86.4pt;height:86.4pt;z-index:-251658752" o:allowincell="f">
            <v:imagedata r:id="rId7" o:title="brasaoJPG"/>
          </v:shape>
        </w:pict>
      </w:r>
    </w:p>
    <w:p w:rsidR="000553B2" w:rsidRDefault="000553B2" w:rsidP="00D47EAB">
      <w:pPr>
        <w:jc w:val="center"/>
        <w:rPr>
          <w:b/>
          <w:sz w:val="36"/>
        </w:rPr>
      </w:pPr>
    </w:p>
    <w:p w:rsidR="000553B2" w:rsidRDefault="000553B2" w:rsidP="00D47EAB">
      <w:pPr>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7461A9">
        <w:rPr>
          <w:rFonts w:ascii="Tahoma" w:hAnsi="Tahoma" w:cs="Tahoma"/>
          <w:b/>
          <w:sz w:val="32"/>
          <w:szCs w:val="32"/>
          <w:u w:val="single"/>
        </w:rPr>
        <w:t>199</w:t>
      </w:r>
      <w:r w:rsidR="00364D92">
        <w:rPr>
          <w:rFonts w:ascii="Tahoma" w:hAnsi="Tahoma" w:cs="Tahoma"/>
          <w:b/>
          <w:sz w:val="32"/>
          <w:szCs w:val="32"/>
          <w:u w:val="single"/>
        </w:rPr>
        <w:t>/1</w:t>
      </w:r>
      <w:r w:rsidR="00D60AC5">
        <w:rPr>
          <w:rFonts w:ascii="Tahoma" w:hAnsi="Tahoma" w:cs="Tahoma"/>
          <w:b/>
          <w:sz w:val="32"/>
          <w:szCs w:val="32"/>
          <w:u w:val="single"/>
        </w:rPr>
        <w:t>6</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007461A9">
        <w:rPr>
          <w:rFonts w:ascii="Tahoma" w:hAnsi="Tahoma" w:cs="Tahoma"/>
          <w:b/>
          <w:sz w:val="32"/>
          <w:szCs w:val="32"/>
          <w:u w:val="single"/>
        </w:rPr>
        <w:t xml:space="preserve">COMPLEMENTAR </w:t>
      </w:r>
      <w:r w:rsidRPr="00D47EAB">
        <w:rPr>
          <w:rFonts w:ascii="Tahoma" w:hAnsi="Tahoma" w:cs="Tahoma"/>
          <w:b/>
          <w:sz w:val="32"/>
          <w:szCs w:val="32"/>
          <w:u w:val="single"/>
        </w:rPr>
        <w:t xml:space="preserve">NÚMERO </w:t>
      </w:r>
      <w:r w:rsidR="007461A9">
        <w:rPr>
          <w:rFonts w:ascii="Tahoma" w:hAnsi="Tahoma" w:cs="Tahoma"/>
          <w:b/>
          <w:sz w:val="32"/>
          <w:szCs w:val="32"/>
          <w:u w:val="single"/>
        </w:rPr>
        <w:t>008</w:t>
      </w:r>
      <w:r w:rsidRPr="00D47EAB">
        <w:rPr>
          <w:rFonts w:ascii="Tahoma" w:hAnsi="Tahoma" w:cs="Tahoma"/>
          <w:b/>
          <w:sz w:val="32"/>
          <w:szCs w:val="32"/>
          <w:u w:val="single"/>
        </w:rPr>
        <w:t>/1</w:t>
      </w:r>
      <w:r w:rsidR="00A10D33">
        <w:rPr>
          <w:rFonts w:ascii="Tahoma" w:hAnsi="Tahoma" w:cs="Tahoma"/>
          <w:b/>
          <w:sz w:val="32"/>
          <w:szCs w:val="32"/>
          <w:u w:val="single"/>
        </w:rPr>
        <w:t>6</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500124" w:rsidP="00D80A79">
      <w:pPr>
        <w:ind w:left="4536"/>
        <w:jc w:val="both"/>
        <w:rPr>
          <w:rFonts w:ascii="Calibri" w:hAnsi="Calibri" w:cs="Calibri"/>
          <w:sz w:val="22"/>
          <w:szCs w:val="22"/>
        </w:rPr>
      </w:pPr>
      <w:r w:rsidRPr="00500124">
        <w:rPr>
          <w:rFonts w:ascii="Calibri" w:hAnsi="Calibri" w:cs="Calibri"/>
          <w:sz w:val="22"/>
          <w:szCs w:val="22"/>
        </w:rPr>
        <w:t>Introduz alterações na Lei Complementar nº 17, de 1º de dezembro de 1997, que institui o Código Tributário do Município de Araraquara.</w:t>
      </w:r>
    </w:p>
    <w:p w:rsidR="003A3A7C" w:rsidRDefault="003A3A7C" w:rsidP="00767922">
      <w:pPr>
        <w:ind w:firstLine="2835"/>
        <w:jc w:val="both"/>
        <w:rPr>
          <w:rFonts w:ascii="Calibri" w:hAnsi="Calibri" w:cs="Calibri"/>
          <w:sz w:val="22"/>
          <w:szCs w:val="22"/>
        </w:rPr>
      </w:pPr>
    </w:p>
    <w:p w:rsidR="00877F8D" w:rsidRPr="00032DD1" w:rsidRDefault="00877F8D" w:rsidP="00767922">
      <w:pPr>
        <w:ind w:firstLine="2835"/>
        <w:jc w:val="both"/>
        <w:rPr>
          <w:rFonts w:ascii="Calibri" w:hAnsi="Calibri" w:cs="Calibri"/>
          <w:sz w:val="22"/>
          <w:szCs w:val="22"/>
        </w:rPr>
      </w:pPr>
    </w:p>
    <w:p w:rsidR="00500124" w:rsidRPr="00816320" w:rsidRDefault="00500124" w:rsidP="00500124">
      <w:pPr>
        <w:tabs>
          <w:tab w:val="left" w:pos="2835"/>
        </w:tabs>
        <w:jc w:val="both"/>
        <w:rPr>
          <w:rFonts w:ascii="Calibri" w:hAnsi="Calibri" w:cs="Calibri"/>
          <w:color w:val="000000"/>
          <w:sz w:val="24"/>
          <w:szCs w:val="24"/>
        </w:rPr>
      </w:pPr>
      <w:r w:rsidRPr="00816320">
        <w:rPr>
          <w:rFonts w:ascii="Calibri" w:hAnsi="Calibri" w:cs="Calibri"/>
          <w:color w:val="000000"/>
          <w:sz w:val="24"/>
          <w:szCs w:val="24"/>
        </w:rPr>
        <w:tab/>
        <w:t xml:space="preserve">Art. 1º Ficam reajustados em 7,50% (sete vírgula </w:t>
      </w:r>
      <w:proofErr w:type="spellStart"/>
      <w:r w:rsidRPr="00816320">
        <w:rPr>
          <w:rFonts w:ascii="Calibri" w:hAnsi="Calibri" w:cs="Calibri"/>
          <w:color w:val="000000"/>
          <w:sz w:val="24"/>
          <w:szCs w:val="24"/>
        </w:rPr>
        <w:t>cinqüenta</w:t>
      </w:r>
      <w:proofErr w:type="spellEnd"/>
      <w:r w:rsidRPr="00816320">
        <w:rPr>
          <w:rFonts w:ascii="Calibri" w:hAnsi="Calibri" w:cs="Calibri"/>
          <w:color w:val="000000"/>
          <w:sz w:val="24"/>
          <w:szCs w:val="24"/>
        </w:rPr>
        <w:t xml:space="preserve"> por cento) todos os valores imobiliários constantes dos</w:t>
      </w:r>
      <w:r w:rsidRPr="00816320">
        <w:rPr>
          <w:rStyle w:val="apple-converted-space"/>
          <w:rFonts w:ascii="Calibri" w:hAnsi="Calibri" w:cs="Calibri"/>
          <w:color w:val="000000"/>
          <w:sz w:val="24"/>
          <w:szCs w:val="24"/>
        </w:rPr>
        <w:t> </w:t>
      </w:r>
      <w:hyperlink r:id="rId8" w:anchor="anei" w:history="1">
        <w:r w:rsidRPr="00816320">
          <w:rPr>
            <w:rStyle w:val="Hyperlink"/>
            <w:rFonts w:ascii="Calibri" w:hAnsi="Calibri" w:cs="Calibri"/>
            <w:color w:val="000000"/>
            <w:sz w:val="24"/>
            <w:szCs w:val="24"/>
            <w:u w:val="none"/>
          </w:rPr>
          <w:t>Anexos I</w:t>
        </w:r>
      </w:hyperlink>
      <w:r w:rsidRPr="00816320">
        <w:rPr>
          <w:rFonts w:ascii="Calibri" w:hAnsi="Calibri" w:cs="Calibri"/>
          <w:color w:val="000000"/>
          <w:sz w:val="24"/>
          <w:szCs w:val="24"/>
        </w:rPr>
        <w:t>,</w:t>
      </w:r>
      <w:r w:rsidRPr="00816320">
        <w:rPr>
          <w:rStyle w:val="apple-converted-space"/>
          <w:rFonts w:ascii="Calibri" w:hAnsi="Calibri" w:cs="Calibri"/>
          <w:color w:val="000000"/>
          <w:sz w:val="24"/>
          <w:szCs w:val="24"/>
        </w:rPr>
        <w:t> </w:t>
      </w:r>
      <w:hyperlink r:id="rId9" w:anchor="aneii" w:history="1">
        <w:r w:rsidRPr="00816320">
          <w:rPr>
            <w:rStyle w:val="Hyperlink"/>
            <w:rFonts w:ascii="Calibri" w:hAnsi="Calibri" w:cs="Calibri"/>
            <w:color w:val="000000"/>
            <w:sz w:val="24"/>
            <w:szCs w:val="24"/>
            <w:u w:val="none"/>
          </w:rPr>
          <w:t>II</w:t>
        </w:r>
      </w:hyperlink>
      <w:r w:rsidRPr="00816320">
        <w:rPr>
          <w:rStyle w:val="apple-converted-space"/>
          <w:rFonts w:ascii="Calibri" w:hAnsi="Calibri" w:cs="Calibri"/>
          <w:color w:val="000000"/>
          <w:sz w:val="24"/>
          <w:szCs w:val="24"/>
        </w:rPr>
        <w:t> </w:t>
      </w:r>
      <w:r w:rsidRPr="00816320">
        <w:rPr>
          <w:rFonts w:ascii="Calibri" w:hAnsi="Calibri" w:cs="Calibri"/>
          <w:color w:val="000000"/>
          <w:sz w:val="24"/>
          <w:szCs w:val="24"/>
        </w:rPr>
        <w:t>e</w:t>
      </w:r>
      <w:r w:rsidRPr="00816320">
        <w:rPr>
          <w:rStyle w:val="apple-converted-space"/>
          <w:rFonts w:ascii="Calibri" w:hAnsi="Calibri" w:cs="Calibri"/>
          <w:color w:val="000000"/>
          <w:sz w:val="24"/>
          <w:szCs w:val="24"/>
        </w:rPr>
        <w:t> </w:t>
      </w:r>
      <w:hyperlink r:id="rId10" w:anchor="aneiii" w:history="1">
        <w:r w:rsidRPr="00816320">
          <w:rPr>
            <w:rStyle w:val="Hyperlink"/>
            <w:rFonts w:ascii="Calibri" w:hAnsi="Calibri" w:cs="Calibri"/>
            <w:color w:val="000000"/>
            <w:sz w:val="24"/>
            <w:szCs w:val="24"/>
            <w:u w:val="none"/>
          </w:rPr>
          <w:t>III</w:t>
        </w:r>
      </w:hyperlink>
      <w:r w:rsidRPr="00816320">
        <w:rPr>
          <w:rStyle w:val="apple-converted-space"/>
          <w:rFonts w:ascii="Calibri" w:hAnsi="Calibri" w:cs="Calibri"/>
          <w:color w:val="000000"/>
          <w:sz w:val="24"/>
          <w:szCs w:val="24"/>
        </w:rPr>
        <w:t> </w:t>
      </w:r>
      <w:r w:rsidRPr="00816320">
        <w:rPr>
          <w:rFonts w:ascii="Calibri" w:hAnsi="Calibri" w:cs="Calibri"/>
          <w:color w:val="000000"/>
          <w:sz w:val="24"/>
          <w:szCs w:val="24"/>
        </w:rPr>
        <w:t>instituídos pela</w:t>
      </w:r>
      <w:r w:rsidRPr="00816320">
        <w:rPr>
          <w:rStyle w:val="apple-converted-space"/>
          <w:rFonts w:ascii="Calibri" w:hAnsi="Calibri" w:cs="Calibri"/>
          <w:color w:val="000000"/>
          <w:sz w:val="24"/>
          <w:szCs w:val="24"/>
        </w:rPr>
        <w:t> </w:t>
      </w:r>
      <w:hyperlink r:id="rId11" w:anchor="anei" w:history="1">
        <w:r w:rsidRPr="00816320">
          <w:rPr>
            <w:rStyle w:val="Hyperlink"/>
            <w:rFonts w:ascii="Calibri" w:hAnsi="Calibri" w:cs="Calibri"/>
            <w:color w:val="000000"/>
            <w:sz w:val="24"/>
            <w:szCs w:val="24"/>
            <w:u w:val="none"/>
          </w:rPr>
          <w:t>Lei Municipal nº 6.502, de 15 de dezembro de 2006</w:t>
        </w:r>
      </w:hyperlink>
      <w:r w:rsidRPr="00816320">
        <w:rPr>
          <w:rFonts w:ascii="Calibri" w:hAnsi="Calibri" w:cs="Calibri"/>
          <w:color w:val="000000"/>
          <w:sz w:val="24"/>
          <w:szCs w:val="24"/>
        </w:rPr>
        <w:t>, alterada pela</w:t>
      </w:r>
      <w:r w:rsidRPr="00816320">
        <w:rPr>
          <w:rStyle w:val="apple-converted-space"/>
          <w:rFonts w:ascii="Calibri" w:hAnsi="Calibri" w:cs="Calibri"/>
          <w:color w:val="000000"/>
          <w:sz w:val="24"/>
          <w:szCs w:val="24"/>
        </w:rPr>
        <w:t> </w:t>
      </w:r>
      <w:hyperlink r:id="rId12" w:history="1">
        <w:r w:rsidRPr="00816320">
          <w:rPr>
            <w:rStyle w:val="Hyperlink"/>
            <w:rFonts w:ascii="Calibri" w:hAnsi="Calibri" w:cs="Calibri"/>
            <w:color w:val="000000"/>
            <w:sz w:val="24"/>
            <w:szCs w:val="24"/>
            <w:u w:val="none"/>
          </w:rPr>
          <w:t>Lei Municipal nº 6.521, de 29 de janeiro de 2007</w:t>
        </w:r>
      </w:hyperlink>
      <w:r w:rsidRPr="00816320">
        <w:rPr>
          <w:rFonts w:ascii="Calibri" w:hAnsi="Calibri" w:cs="Calibri"/>
          <w:color w:val="000000"/>
          <w:sz w:val="24"/>
          <w:szCs w:val="24"/>
        </w:rPr>
        <w:t>, pela</w:t>
      </w:r>
      <w:r w:rsidRPr="00816320">
        <w:rPr>
          <w:rStyle w:val="apple-converted-space"/>
          <w:rFonts w:ascii="Calibri" w:hAnsi="Calibri" w:cs="Calibri"/>
          <w:color w:val="000000"/>
          <w:sz w:val="24"/>
          <w:szCs w:val="24"/>
        </w:rPr>
        <w:t> </w:t>
      </w:r>
      <w:hyperlink r:id="rId13" w:history="1">
        <w:r w:rsidRPr="00816320">
          <w:rPr>
            <w:rStyle w:val="Hyperlink"/>
            <w:rFonts w:ascii="Calibri" w:hAnsi="Calibri" w:cs="Calibri"/>
            <w:color w:val="000000"/>
            <w:sz w:val="24"/>
            <w:szCs w:val="24"/>
            <w:u w:val="none"/>
          </w:rPr>
          <w:t>Lei Complementar nº 440, de 21 de dezembro de 2007</w:t>
        </w:r>
      </w:hyperlink>
      <w:r w:rsidRPr="00816320">
        <w:rPr>
          <w:rFonts w:ascii="Calibri" w:hAnsi="Calibri" w:cs="Calibri"/>
          <w:color w:val="000000"/>
          <w:sz w:val="24"/>
          <w:szCs w:val="24"/>
        </w:rPr>
        <w:t>, pela</w:t>
      </w:r>
      <w:r w:rsidRPr="00816320">
        <w:rPr>
          <w:rStyle w:val="apple-converted-space"/>
          <w:rFonts w:ascii="Calibri" w:hAnsi="Calibri" w:cs="Calibri"/>
          <w:color w:val="000000"/>
          <w:sz w:val="24"/>
          <w:szCs w:val="24"/>
        </w:rPr>
        <w:t> </w:t>
      </w:r>
      <w:hyperlink r:id="rId14" w:history="1">
        <w:r w:rsidRPr="00816320">
          <w:rPr>
            <w:rStyle w:val="Hyperlink"/>
            <w:rFonts w:ascii="Calibri" w:hAnsi="Calibri" w:cs="Calibri"/>
            <w:color w:val="000000"/>
            <w:sz w:val="24"/>
            <w:szCs w:val="24"/>
            <w:u w:val="none"/>
          </w:rPr>
          <w:t>Lei Complementar nº 509, de 21 de novembro de 2008</w:t>
        </w:r>
      </w:hyperlink>
      <w:r w:rsidRPr="00816320">
        <w:rPr>
          <w:rFonts w:ascii="Calibri" w:hAnsi="Calibri" w:cs="Calibri"/>
          <w:color w:val="000000"/>
          <w:sz w:val="24"/>
          <w:szCs w:val="24"/>
        </w:rPr>
        <w:t>, pela</w:t>
      </w:r>
      <w:r w:rsidRPr="00816320">
        <w:rPr>
          <w:rStyle w:val="apple-converted-space"/>
          <w:rFonts w:ascii="Calibri" w:hAnsi="Calibri" w:cs="Calibri"/>
          <w:color w:val="000000"/>
          <w:sz w:val="24"/>
          <w:szCs w:val="24"/>
        </w:rPr>
        <w:t> </w:t>
      </w:r>
      <w:hyperlink r:id="rId15" w:history="1">
        <w:r w:rsidRPr="00816320">
          <w:rPr>
            <w:rStyle w:val="Hyperlink"/>
            <w:rFonts w:ascii="Calibri" w:hAnsi="Calibri" w:cs="Calibri"/>
            <w:color w:val="000000"/>
            <w:sz w:val="24"/>
            <w:szCs w:val="24"/>
            <w:u w:val="none"/>
          </w:rPr>
          <w:t>Lei Complementar nº 599, de 9 de outubro de 2009</w:t>
        </w:r>
      </w:hyperlink>
      <w:r w:rsidRPr="00816320">
        <w:rPr>
          <w:rFonts w:ascii="Calibri" w:hAnsi="Calibri" w:cs="Calibri"/>
          <w:color w:val="000000"/>
          <w:sz w:val="24"/>
          <w:szCs w:val="24"/>
        </w:rPr>
        <w:t>, pela</w:t>
      </w:r>
      <w:r w:rsidRPr="00816320">
        <w:rPr>
          <w:rStyle w:val="apple-converted-space"/>
          <w:rFonts w:ascii="Calibri" w:hAnsi="Calibri" w:cs="Calibri"/>
          <w:color w:val="000000"/>
          <w:sz w:val="24"/>
          <w:szCs w:val="24"/>
        </w:rPr>
        <w:t> </w:t>
      </w:r>
      <w:hyperlink r:id="rId16" w:history="1">
        <w:r w:rsidRPr="00816320">
          <w:rPr>
            <w:rStyle w:val="Hyperlink"/>
            <w:rFonts w:ascii="Calibri" w:hAnsi="Calibri" w:cs="Calibri"/>
            <w:color w:val="000000"/>
            <w:sz w:val="24"/>
            <w:szCs w:val="24"/>
            <w:u w:val="none"/>
          </w:rPr>
          <w:t>Lei Complementar nº 743, de 12 de novembro de 2010</w:t>
        </w:r>
      </w:hyperlink>
      <w:r w:rsidRPr="00816320">
        <w:rPr>
          <w:rFonts w:ascii="Calibri" w:hAnsi="Calibri" w:cs="Calibri"/>
          <w:color w:val="000000"/>
          <w:sz w:val="24"/>
          <w:szCs w:val="24"/>
        </w:rPr>
        <w:t>, pela</w:t>
      </w:r>
      <w:r w:rsidRPr="00816320">
        <w:rPr>
          <w:rStyle w:val="apple-converted-space"/>
          <w:rFonts w:ascii="Calibri" w:hAnsi="Calibri" w:cs="Calibri"/>
          <w:color w:val="000000"/>
          <w:sz w:val="24"/>
          <w:szCs w:val="24"/>
        </w:rPr>
        <w:t> </w:t>
      </w:r>
      <w:hyperlink r:id="rId17" w:history="1">
        <w:r w:rsidRPr="00816320">
          <w:rPr>
            <w:rStyle w:val="Hyperlink"/>
            <w:rFonts w:ascii="Calibri" w:hAnsi="Calibri" w:cs="Calibri"/>
            <w:color w:val="000000"/>
            <w:sz w:val="24"/>
            <w:szCs w:val="24"/>
            <w:u w:val="none"/>
          </w:rPr>
          <w:t>Lei Complementar nº 823, de 6 de outubro de 2011</w:t>
        </w:r>
      </w:hyperlink>
      <w:r w:rsidRPr="00816320">
        <w:rPr>
          <w:rFonts w:ascii="Calibri" w:hAnsi="Calibri" w:cs="Calibri"/>
          <w:color w:val="000000"/>
          <w:sz w:val="24"/>
          <w:szCs w:val="24"/>
        </w:rPr>
        <w:t>,</w:t>
      </w:r>
      <w:r w:rsidRPr="00816320">
        <w:rPr>
          <w:rStyle w:val="apple-converted-space"/>
          <w:rFonts w:ascii="Calibri" w:hAnsi="Calibri" w:cs="Calibri"/>
          <w:color w:val="000000"/>
          <w:sz w:val="24"/>
          <w:szCs w:val="24"/>
        </w:rPr>
        <w:t> </w:t>
      </w:r>
      <w:hyperlink r:id="rId18" w:history="1">
        <w:r w:rsidRPr="00816320">
          <w:rPr>
            <w:rStyle w:val="Hyperlink"/>
            <w:rFonts w:ascii="Calibri" w:hAnsi="Calibri" w:cs="Calibri"/>
            <w:color w:val="000000"/>
            <w:sz w:val="24"/>
            <w:szCs w:val="24"/>
            <w:u w:val="none"/>
          </w:rPr>
          <w:t>Lei Complementar nº 829, de 12 de novembro de 2012</w:t>
        </w:r>
      </w:hyperlink>
      <w:r w:rsidRPr="00816320">
        <w:rPr>
          <w:rStyle w:val="apple-converted-space"/>
          <w:rFonts w:ascii="Calibri" w:hAnsi="Calibri" w:cs="Calibri"/>
          <w:color w:val="000000"/>
          <w:sz w:val="24"/>
          <w:szCs w:val="24"/>
        </w:rPr>
        <w:t xml:space="preserve">, </w:t>
      </w:r>
      <w:hyperlink r:id="rId19" w:history="1">
        <w:r w:rsidRPr="00816320">
          <w:rPr>
            <w:rStyle w:val="Hyperlink"/>
            <w:rFonts w:ascii="Calibri" w:hAnsi="Calibri" w:cs="Calibri"/>
            <w:color w:val="000000"/>
            <w:sz w:val="24"/>
            <w:szCs w:val="24"/>
            <w:u w:val="none"/>
          </w:rPr>
          <w:t>Lei Complementar nº 845, de 4 de novembro de 2013</w:t>
        </w:r>
      </w:hyperlink>
      <w:r w:rsidRPr="00816320">
        <w:rPr>
          <w:rStyle w:val="apple-converted-space"/>
          <w:rFonts w:ascii="Calibri" w:hAnsi="Calibri" w:cs="Calibri"/>
          <w:color w:val="000000"/>
          <w:sz w:val="24"/>
          <w:szCs w:val="24"/>
        </w:rPr>
        <w:t> </w:t>
      </w:r>
      <w:hyperlink r:id="rId20" w:history="1">
        <w:r w:rsidRPr="00816320">
          <w:rPr>
            <w:rStyle w:val="Hyperlink"/>
            <w:rFonts w:ascii="Calibri" w:hAnsi="Calibri" w:cs="Calibri"/>
            <w:color w:val="000000"/>
            <w:sz w:val="24"/>
            <w:szCs w:val="24"/>
            <w:u w:val="none"/>
          </w:rPr>
          <w:t>Lei Complementar nº 856, de 11 de setembro de 201</w:t>
        </w:r>
      </w:hyperlink>
      <w:r w:rsidRPr="00816320">
        <w:rPr>
          <w:rFonts w:ascii="Calibri" w:hAnsi="Calibri" w:cs="Calibri"/>
          <w:color w:val="000000"/>
          <w:sz w:val="24"/>
          <w:szCs w:val="24"/>
        </w:rPr>
        <w:t>4 e pela Lei Complementar nº 870, de 01 de outubro de 2.015. </w:t>
      </w:r>
    </w:p>
    <w:p w:rsidR="00500124" w:rsidRPr="00816320" w:rsidRDefault="00500124" w:rsidP="00500124">
      <w:pPr>
        <w:jc w:val="both"/>
        <w:rPr>
          <w:rFonts w:ascii="Calibri" w:hAnsi="Calibri" w:cs="Calibri"/>
          <w:color w:val="000000"/>
          <w:sz w:val="24"/>
          <w:szCs w:val="24"/>
        </w:rPr>
      </w:pPr>
    </w:p>
    <w:p w:rsidR="00500124" w:rsidRPr="00816320" w:rsidRDefault="00500124" w:rsidP="00500124">
      <w:pPr>
        <w:tabs>
          <w:tab w:val="left" w:pos="2835"/>
        </w:tabs>
        <w:jc w:val="both"/>
        <w:rPr>
          <w:rFonts w:ascii="Calibri" w:hAnsi="Calibri" w:cs="Calibri"/>
          <w:color w:val="000000"/>
          <w:sz w:val="24"/>
          <w:szCs w:val="24"/>
        </w:rPr>
      </w:pPr>
      <w:bookmarkStart w:id="0" w:name="art2"/>
      <w:bookmarkEnd w:id="0"/>
      <w:r w:rsidRPr="00816320">
        <w:rPr>
          <w:rFonts w:ascii="Calibri" w:hAnsi="Calibri" w:cs="Calibri"/>
          <w:color w:val="000000"/>
          <w:sz w:val="24"/>
          <w:szCs w:val="24"/>
        </w:rPr>
        <w:tab/>
        <w:t>Art. 2º A </w:t>
      </w:r>
      <w:hyperlink r:id="rId21" w:anchor="art78" w:history="1">
        <w:r w:rsidRPr="00816320">
          <w:rPr>
            <w:rFonts w:ascii="Calibri" w:hAnsi="Calibri" w:cs="Calibri"/>
            <w:color w:val="000000"/>
            <w:sz w:val="24"/>
            <w:szCs w:val="24"/>
          </w:rPr>
          <w:t>Lei Complementar nº 17, de 1º de dezembro de 1997</w:t>
        </w:r>
      </w:hyperlink>
      <w:r w:rsidRPr="00816320">
        <w:rPr>
          <w:rFonts w:ascii="Calibri" w:hAnsi="Calibri" w:cs="Calibri"/>
          <w:color w:val="000000"/>
          <w:sz w:val="24"/>
          <w:szCs w:val="24"/>
        </w:rPr>
        <w:t>, passa a vigorar com as seguintes alterações:</w:t>
      </w:r>
    </w:p>
    <w:p w:rsidR="00500124" w:rsidRPr="00816320" w:rsidRDefault="00500124" w:rsidP="00500124">
      <w:pPr>
        <w:jc w:val="both"/>
        <w:rPr>
          <w:rFonts w:ascii="Calibri" w:hAnsi="Calibri" w:cs="Calibri"/>
          <w:color w:val="000000"/>
          <w:sz w:val="24"/>
          <w:szCs w:val="24"/>
        </w:rPr>
      </w:pPr>
      <w:r w:rsidRPr="00816320">
        <w:rPr>
          <w:rFonts w:ascii="Calibri" w:hAnsi="Calibri" w:cs="Calibri"/>
          <w:color w:val="000000"/>
          <w:sz w:val="24"/>
          <w:szCs w:val="24"/>
        </w:rPr>
        <w:t> </w:t>
      </w:r>
    </w:p>
    <w:p w:rsidR="00500124" w:rsidRPr="00816320" w:rsidRDefault="00500124" w:rsidP="00500124">
      <w:pPr>
        <w:tabs>
          <w:tab w:val="left" w:pos="2835"/>
        </w:tabs>
        <w:jc w:val="both"/>
        <w:rPr>
          <w:rFonts w:ascii="Calibri" w:hAnsi="Calibri" w:cs="Calibri"/>
          <w:color w:val="000000"/>
          <w:sz w:val="24"/>
          <w:szCs w:val="24"/>
        </w:rPr>
      </w:pPr>
      <w:r w:rsidRPr="00816320">
        <w:rPr>
          <w:rFonts w:ascii="Calibri" w:hAnsi="Calibri" w:cs="Calibri"/>
          <w:color w:val="000000"/>
          <w:sz w:val="24"/>
          <w:szCs w:val="24"/>
        </w:rPr>
        <w:tab/>
        <w:t>“</w:t>
      </w:r>
      <w:hyperlink r:id="rId22" w:anchor="art78" w:history="1">
        <w:r w:rsidRPr="00816320">
          <w:rPr>
            <w:rFonts w:ascii="Calibri" w:hAnsi="Calibri" w:cs="Calibri"/>
            <w:color w:val="000000"/>
            <w:sz w:val="24"/>
            <w:szCs w:val="24"/>
          </w:rPr>
          <w:t>Art. 78</w:t>
        </w:r>
      </w:hyperlink>
      <w:r w:rsidRPr="00816320">
        <w:rPr>
          <w:rFonts w:ascii="Calibri" w:hAnsi="Calibri" w:cs="Calibri"/>
          <w:color w:val="000000"/>
          <w:sz w:val="24"/>
          <w:szCs w:val="24"/>
        </w:rPr>
        <w:t> [...]</w:t>
      </w:r>
    </w:p>
    <w:p w:rsidR="00500124" w:rsidRPr="00816320" w:rsidRDefault="00500124" w:rsidP="00500124">
      <w:pPr>
        <w:jc w:val="both"/>
        <w:rPr>
          <w:rFonts w:ascii="Calibri" w:hAnsi="Calibri" w:cs="Calibri"/>
          <w:color w:val="000000"/>
          <w:sz w:val="24"/>
          <w:szCs w:val="24"/>
        </w:rPr>
      </w:pPr>
      <w:r w:rsidRPr="00816320">
        <w:rPr>
          <w:rFonts w:ascii="Calibri" w:hAnsi="Calibri" w:cs="Calibri"/>
          <w:color w:val="000000"/>
          <w:sz w:val="24"/>
          <w:szCs w:val="24"/>
        </w:rPr>
        <w:t> </w:t>
      </w:r>
    </w:p>
    <w:p w:rsidR="00500124" w:rsidRPr="00816320" w:rsidRDefault="00500124" w:rsidP="00500124">
      <w:pPr>
        <w:ind w:firstLine="567"/>
        <w:jc w:val="both"/>
        <w:rPr>
          <w:rFonts w:ascii="Calibri" w:hAnsi="Calibri" w:cs="Calibri"/>
          <w:color w:val="000000"/>
          <w:sz w:val="24"/>
          <w:szCs w:val="24"/>
        </w:rPr>
      </w:pPr>
      <w:r w:rsidRPr="00816320">
        <w:rPr>
          <w:rFonts w:ascii="Calibri" w:hAnsi="Calibri" w:cs="Calibri"/>
          <w:color w:val="000000"/>
          <w:sz w:val="24"/>
          <w:szCs w:val="24"/>
        </w:rPr>
        <w:t>I – [...]</w:t>
      </w:r>
    </w:p>
    <w:p w:rsidR="00500124" w:rsidRPr="00816320" w:rsidRDefault="00500124" w:rsidP="00500124">
      <w:pPr>
        <w:ind w:firstLine="567"/>
        <w:jc w:val="both"/>
        <w:rPr>
          <w:rFonts w:ascii="Calibri" w:hAnsi="Calibri" w:cs="Calibri"/>
          <w:color w:val="000000"/>
          <w:sz w:val="24"/>
          <w:szCs w:val="24"/>
        </w:rPr>
      </w:pPr>
      <w:r w:rsidRPr="00816320">
        <w:rPr>
          <w:rFonts w:ascii="Calibri" w:hAnsi="Calibri" w:cs="Calibri"/>
          <w:color w:val="000000"/>
          <w:sz w:val="24"/>
          <w:szCs w:val="24"/>
        </w:rPr>
        <w:t> </w:t>
      </w:r>
    </w:p>
    <w:p w:rsidR="00500124" w:rsidRPr="00816320" w:rsidRDefault="00500124" w:rsidP="00500124">
      <w:pPr>
        <w:ind w:firstLine="567"/>
        <w:jc w:val="both"/>
        <w:rPr>
          <w:rFonts w:ascii="Calibri" w:hAnsi="Calibri" w:cs="Calibri"/>
          <w:color w:val="000000"/>
          <w:sz w:val="24"/>
          <w:szCs w:val="24"/>
        </w:rPr>
      </w:pPr>
      <w:r w:rsidRPr="00816320">
        <w:rPr>
          <w:rFonts w:ascii="Calibri" w:hAnsi="Calibri" w:cs="Calibri"/>
          <w:color w:val="000000"/>
          <w:sz w:val="24"/>
          <w:szCs w:val="24"/>
        </w:rPr>
        <w:t>a) Valores Venais até R$ 10.803,10 – 1,05%;</w:t>
      </w:r>
    </w:p>
    <w:p w:rsidR="00500124" w:rsidRPr="00816320" w:rsidRDefault="00500124" w:rsidP="00500124">
      <w:pPr>
        <w:ind w:firstLine="567"/>
        <w:jc w:val="both"/>
        <w:rPr>
          <w:rFonts w:ascii="Calibri" w:hAnsi="Calibri" w:cs="Calibri"/>
          <w:color w:val="000000"/>
          <w:sz w:val="24"/>
          <w:szCs w:val="24"/>
        </w:rPr>
      </w:pPr>
      <w:r w:rsidRPr="00816320">
        <w:rPr>
          <w:rFonts w:ascii="Calibri" w:hAnsi="Calibri" w:cs="Calibri"/>
          <w:color w:val="000000"/>
          <w:sz w:val="24"/>
          <w:szCs w:val="24"/>
        </w:rPr>
        <w:t> </w:t>
      </w:r>
    </w:p>
    <w:p w:rsidR="00500124" w:rsidRPr="00816320" w:rsidRDefault="00500124" w:rsidP="00500124">
      <w:pPr>
        <w:ind w:firstLine="567"/>
        <w:jc w:val="both"/>
        <w:rPr>
          <w:rFonts w:ascii="Calibri" w:hAnsi="Calibri" w:cs="Calibri"/>
          <w:color w:val="000000"/>
          <w:sz w:val="24"/>
          <w:szCs w:val="24"/>
        </w:rPr>
      </w:pPr>
      <w:r w:rsidRPr="00816320">
        <w:rPr>
          <w:rFonts w:ascii="Calibri" w:hAnsi="Calibri" w:cs="Calibri"/>
          <w:color w:val="000000"/>
          <w:sz w:val="24"/>
          <w:szCs w:val="24"/>
        </w:rPr>
        <w:t xml:space="preserve">b) Valores Venais de R$ </w:t>
      </w:r>
      <w:smartTag w:uri="urn:schemas-microsoft-com:office:smarttags" w:element="metricconverter">
        <w:smartTagPr>
          <w:attr w:name="ProductID" w:val="10.803,11 a"/>
        </w:smartTagPr>
        <w:r w:rsidRPr="00816320">
          <w:rPr>
            <w:rFonts w:ascii="Calibri" w:hAnsi="Calibri" w:cs="Calibri"/>
            <w:color w:val="000000"/>
            <w:sz w:val="24"/>
            <w:szCs w:val="24"/>
          </w:rPr>
          <w:t>10.803,11 a</w:t>
        </w:r>
      </w:smartTag>
      <w:r w:rsidRPr="00816320">
        <w:rPr>
          <w:rFonts w:ascii="Calibri" w:hAnsi="Calibri" w:cs="Calibri"/>
          <w:color w:val="000000"/>
          <w:sz w:val="24"/>
          <w:szCs w:val="24"/>
        </w:rPr>
        <w:t xml:space="preserve"> R$ 18.005,15 – 1,3125 %;</w:t>
      </w:r>
    </w:p>
    <w:p w:rsidR="00500124" w:rsidRPr="00816320" w:rsidRDefault="00500124" w:rsidP="00500124">
      <w:pPr>
        <w:ind w:firstLine="567"/>
        <w:jc w:val="both"/>
        <w:rPr>
          <w:rFonts w:ascii="Calibri" w:hAnsi="Calibri" w:cs="Calibri"/>
          <w:color w:val="000000"/>
          <w:sz w:val="24"/>
          <w:szCs w:val="24"/>
        </w:rPr>
      </w:pPr>
      <w:r w:rsidRPr="00816320">
        <w:rPr>
          <w:rFonts w:ascii="Calibri" w:hAnsi="Calibri" w:cs="Calibri"/>
          <w:color w:val="000000"/>
          <w:sz w:val="24"/>
          <w:szCs w:val="24"/>
        </w:rPr>
        <w:t> </w:t>
      </w:r>
    </w:p>
    <w:p w:rsidR="00500124" w:rsidRPr="00816320" w:rsidRDefault="00500124" w:rsidP="00500124">
      <w:pPr>
        <w:ind w:firstLine="567"/>
        <w:jc w:val="both"/>
        <w:rPr>
          <w:rFonts w:ascii="Calibri" w:hAnsi="Calibri" w:cs="Calibri"/>
          <w:color w:val="000000"/>
          <w:sz w:val="24"/>
          <w:szCs w:val="24"/>
        </w:rPr>
      </w:pPr>
      <w:r w:rsidRPr="00816320">
        <w:rPr>
          <w:rFonts w:ascii="Calibri" w:hAnsi="Calibri" w:cs="Calibri"/>
          <w:color w:val="000000"/>
          <w:sz w:val="24"/>
          <w:szCs w:val="24"/>
        </w:rPr>
        <w:t xml:space="preserve">c) Valores Venais de R$ </w:t>
      </w:r>
      <w:smartTag w:uri="urn:schemas-microsoft-com:office:smarttags" w:element="metricconverter">
        <w:smartTagPr>
          <w:attr w:name="ProductID" w:val="18.005,16 a"/>
        </w:smartTagPr>
        <w:r w:rsidRPr="00816320">
          <w:rPr>
            <w:rFonts w:ascii="Calibri" w:hAnsi="Calibri" w:cs="Calibri"/>
            <w:color w:val="000000"/>
            <w:sz w:val="24"/>
            <w:szCs w:val="24"/>
          </w:rPr>
          <w:t>18.005,16 a</w:t>
        </w:r>
      </w:smartTag>
      <w:r w:rsidRPr="00816320">
        <w:rPr>
          <w:rFonts w:ascii="Calibri" w:hAnsi="Calibri" w:cs="Calibri"/>
          <w:color w:val="000000"/>
          <w:sz w:val="24"/>
          <w:szCs w:val="24"/>
        </w:rPr>
        <w:t xml:space="preserve"> R$ 36.010,33 – 1,5750 %;</w:t>
      </w:r>
    </w:p>
    <w:p w:rsidR="00500124" w:rsidRPr="00816320" w:rsidRDefault="00500124" w:rsidP="00500124">
      <w:pPr>
        <w:ind w:firstLine="567"/>
        <w:jc w:val="both"/>
        <w:rPr>
          <w:rFonts w:ascii="Calibri" w:hAnsi="Calibri" w:cs="Calibri"/>
          <w:color w:val="000000"/>
          <w:sz w:val="24"/>
          <w:szCs w:val="24"/>
        </w:rPr>
      </w:pPr>
      <w:r w:rsidRPr="00816320">
        <w:rPr>
          <w:rFonts w:ascii="Calibri" w:hAnsi="Calibri" w:cs="Calibri"/>
          <w:color w:val="000000"/>
          <w:sz w:val="24"/>
          <w:szCs w:val="24"/>
        </w:rPr>
        <w:t> </w:t>
      </w:r>
    </w:p>
    <w:p w:rsidR="00500124" w:rsidRPr="00816320" w:rsidRDefault="00500124" w:rsidP="00500124">
      <w:pPr>
        <w:ind w:firstLine="567"/>
        <w:jc w:val="both"/>
        <w:rPr>
          <w:rFonts w:ascii="Calibri" w:hAnsi="Calibri" w:cs="Calibri"/>
          <w:color w:val="000000"/>
          <w:sz w:val="24"/>
          <w:szCs w:val="24"/>
        </w:rPr>
      </w:pPr>
      <w:r w:rsidRPr="00816320">
        <w:rPr>
          <w:rFonts w:ascii="Calibri" w:hAnsi="Calibri" w:cs="Calibri"/>
          <w:color w:val="000000"/>
          <w:sz w:val="24"/>
          <w:szCs w:val="24"/>
        </w:rPr>
        <w:t xml:space="preserve">d) Valores Venais de R$ </w:t>
      </w:r>
      <w:smartTag w:uri="urn:schemas-microsoft-com:office:smarttags" w:element="metricconverter">
        <w:smartTagPr>
          <w:attr w:name="ProductID" w:val="36.010,34 a"/>
        </w:smartTagPr>
        <w:r w:rsidRPr="00816320">
          <w:rPr>
            <w:rFonts w:ascii="Calibri" w:hAnsi="Calibri" w:cs="Calibri"/>
            <w:color w:val="000000"/>
            <w:sz w:val="24"/>
            <w:szCs w:val="24"/>
          </w:rPr>
          <w:t>36.010,34 a</w:t>
        </w:r>
      </w:smartTag>
      <w:r w:rsidRPr="00816320">
        <w:rPr>
          <w:rFonts w:ascii="Calibri" w:hAnsi="Calibri" w:cs="Calibri"/>
          <w:color w:val="000000"/>
          <w:sz w:val="24"/>
          <w:szCs w:val="24"/>
        </w:rPr>
        <w:t xml:space="preserve"> R$ 72.020,65 – 1,8375%;</w:t>
      </w:r>
    </w:p>
    <w:p w:rsidR="00500124" w:rsidRPr="00816320" w:rsidRDefault="00500124" w:rsidP="00500124">
      <w:pPr>
        <w:ind w:firstLine="567"/>
        <w:jc w:val="both"/>
        <w:rPr>
          <w:rFonts w:ascii="Calibri" w:hAnsi="Calibri" w:cs="Calibri"/>
          <w:color w:val="000000"/>
          <w:sz w:val="24"/>
          <w:szCs w:val="24"/>
        </w:rPr>
      </w:pPr>
      <w:r w:rsidRPr="00816320">
        <w:rPr>
          <w:rFonts w:ascii="Calibri" w:hAnsi="Calibri" w:cs="Calibri"/>
          <w:color w:val="000000"/>
          <w:sz w:val="24"/>
          <w:szCs w:val="24"/>
        </w:rPr>
        <w:t> </w:t>
      </w:r>
    </w:p>
    <w:p w:rsidR="00500124" w:rsidRPr="00816320" w:rsidRDefault="00500124" w:rsidP="00500124">
      <w:pPr>
        <w:ind w:firstLine="567"/>
        <w:jc w:val="both"/>
        <w:rPr>
          <w:rFonts w:ascii="Calibri" w:hAnsi="Calibri" w:cs="Calibri"/>
          <w:color w:val="000000"/>
          <w:sz w:val="24"/>
          <w:szCs w:val="24"/>
        </w:rPr>
      </w:pPr>
      <w:r w:rsidRPr="00816320">
        <w:rPr>
          <w:rFonts w:ascii="Calibri" w:hAnsi="Calibri" w:cs="Calibri"/>
          <w:color w:val="000000"/>
          <w:sz w:val="24"/>
          <w:szCs w:val="24"/>
        </w:rPr>
        <w:t xml:space="preserve">e) Valores Venais de R$ </w:t>
      </w:r>
      <w:smartTag w:uri="urn:schemas-microsoft-com:office:smarttags" w:element="metricconverter">
        <w:smartTagPr>
          <w:attr w:name="ProductID" w:val="72.020,66 a"/>
        </w:smartTagPr>
        <w:r w:rsidRPr="00816320">
          <w:rPr>
            <w:rFonts w:ascii="Calibri" w:hAnsi="Calibri" w:cs="Calibri"/>
            <w:color w:val="000000"/>
            <w:sz w:val="24"/>
            <w:szCs w:val="24"/>
          </w:rPr>
          <w:t>72.020,66 a</w:t>
        </w:r>
      </w:smartTag>
      <w:r w:rsidRPr="00816320">
        <w:rPr>
          <w:rFonts w:ascii="Calibri" w:hAnsi="Calibri" w:cs="Calibri"/>
          <w:color w:val="000000"/>
          <w:sz w:val="24"/>
          <w:szCs w:val="24"/>
        </w:rPr>
        <w:t xml:space="preserve"> R$ 108.030,96 – 2,1%;</w:t>
      </w:r>
    </w:p>
    <w:p w:rsidR="00500124" w:rsidRPr="00816320" w:rsidRDefault="00500124" w:rsidP="00500124">
      <w:pPr>
        <w:ind w:firstLine="567"/>
        <w:jc w:val="both"/>
        <w:rPr>
          <w:rFonts w:ascii="Calibri" w:hAnsi="Calibri" w:cs="Calibri"/>
          <w:color w:val="000000"/>
          <w:sz w:val="24"/>
          <w:szCs w:val="24"/>
        </w:rPr>
      </w:pPr>
      <w:r w:rsidRPr="00816320">
        <w:rPr>
          <w:rFonts w:ascii="Calibri" w:hAnsi="Calibri" w:cs="Calibri"/>
          <w:color w:val="000000"/>
          <w:sz w:val="24"/>
          <w:szCs w:val="24"/>
        </w:rPr>
        <w:t> </w:t>
      </w:r>
    </w:p>
    <w:p w:rsidR="00500124" w:rsidRPr="00816320" w:rsidRDefault="00500124" w:rsidP="00500124">
      <w:pPr>
        <w:ind w:firstLine="567"/>
        <w:jc w:val="both"/>
        <w:rPr>
          <w:rFonts w:ascii="Calibri" w:hAnsi="Calibri" w:cs="Calibri"/>
          <w:color w:val="000000"/>
          <w:sz w:val="24"/>
          <w:szCs w:val="24"/>
        </w:rPr>
      </w:pPr>
      <w:r w:rsidRPr="00816320">
        <w:rPr>
          <w:rFonts w:ascii="Calibri" w:hAnsi="Calibri" w:cs="Calibri"/>
          <w:color w:val="000000"/>
          <w:sz w:val="24"/>
          <w:szCs w:val="24"/>
        </w:rPr>
        <w:t xml:space="preserve">f)  Valores Venais de R$ </w:t>
      </w:r>
      <w:smartTag w:uri="urn:schemas-microsoft-com:office:smarttags" w:element="metricconverter">
        <w:smartTagPr>
          <w:attr w:name="ProductID" w:val="108.030,97 a"/>
        </w:smartTagPr>
        <w:r w:rsidRPr="00816320">
          <w:rPr>
            <w:rFonts w:ascii="Calibri" w:hAnsi="Calibri" w:cs="Calibri"/>
            <w:color w:val="000000"/>
            <w:sz w:val="24"/>
            <w:szCs w:val="24"/>
          </w:rPr>
          <w:t>108.030,97 a</w:t>
        </w:r>
      </w:smartTag>
      <w:r w:rsidRPr="00816320">
        <w:rPr>
          <w:rFonts w:ascii="Calibri" w:hAnsi="Calibri" w:cs="Calibri"/>
          <w:color w:val="000000"/>
          <w:sz w:val="24"/>
          <w:szCs w:val="24"/>
        </w:rPr>
        <w:t xml:space="preserve"> R$ 144.041,29 – 2,3625 %;</w:t>
      </w:r>
    </w:p>
    <w:p w:rsidR="00500124" w:rsidRPr="00816320" w:rsidRDefault="00500124" w:rsidP="00500124">
      <w:pPr>
        <w:ind w:firstLine="567"/>
        <w:jc w:val="both"/>
        <w:rPr>
          <w:rFonts w:ascii="Calibri" w:hAnsi="Calibri" w:cs="Calibri"/>
          <w:color w:val="000000"/>
          <w:sz w:val="24"/>
          <w:szCs w:val="24"/>
        </w:rPr>
      </w:pPr>
      <w:r w:rsidRPr="00816320">
        <w:rPr>
          <w:rFonts w:ascii="Calibri" w:hAnsi="Calibri" w:cs="Calibri"/>
          <w:color w:val="000000"/>
          <w:sz w:val="24"/>
          <w:szCs w:val="24"/>
        </w:rPr>
        <w:t> </w:t>
      </w:r>
    </w:p>
    <w:p w:rsidR="00500124" w:rsidRPr="00816320" w:rsidRDefault="00500124" w:rsidP="00500124">
      <w:pPr>
        <w:ind w:firstLine="567"/>
        <w:jc w:val="both"/>
        <w:rPr>
          <w:rFonts w:ascii="Calibri" w:hAnsi="Calibri" w:cs="Calibri"/>
          <w:color w:val="000000"/>
          <w:sz w:val="24"/>
          <w:szCs w:val="24"/>
        </w:rPr>
      </w:pPr>
      <w:r w:rsidRPr="00816320">
        <w:rPr>
          <w:rFonts w:ascii="Calibri" w:hAnsi="Calibri" w:cs="Calibri"/>
          <w:color w:val="000000"/>
          <w:sz w:val="24"/>
          <w:szCs w:val="24"/>
        </w:rPr>
        <w:t xml:space="preserve">g) Valores Venais de R$ </w:t>
      </w:r>
      <w:smartTag w:uri="urn:schemas-microsoft-com:office:smarttags" w:element="metricconverter">
        <w:smartTagPr>
          <w:attr w:name="ProductID" w:val="144.041,30 a"/>
        </w:smartTagPr>
        <w:r w:rsidRPr="00816320">
          <w:rPr>
            <w:rFonts w:ascii="Calibri" w:hAnsi="Calibri" w:cs="Calibri"/>
            <w:color w:val="000000"/>
            <w:sz w:val="24"/>
            <w:szCs w:val="24"/>
          </w:rPr>
          <w:t>144.041,30 a</w:t>
        </w:r>
      </w:smartTag>
      <w:r w:rsidRPr="00816320">
        <w:rPr>
          <w:rFonts w:ascii="Calibri" w:hAnsi="Calibri" w:cs="Calibri"/>
          <w:color w:val="000000"/>
          <w:sz w:val="24"/>
          <w:szCs w:val="24"/>
        </w:rPr>
        <w:t xml:space="preserve"> R$ 180.051,62 – 2,6250 %;</w:t>
      </w:r>
    </w:p>
    <w:p w:rsidR="00500124" w:rsidRPr="00816320" w:rsidRDefault="00500124" w:rsidP="00500124">
      <w:pPr>
        <w:ind w:firstLine="567"/>
        <w:jc w:val="both"/>
        <w:rPr>
          <w:rFonts w:ascii="Calibri" w:hAnsi="Calibri" w:cs="Calibri"/>
          <w:color w:val="000000"/>
          <w:sz w:val="24"/>
          <w:szCs w:val="24"/>
        </w:rPr>
      </w:pPr>
      <w:r w:rsidRPr="00816320">
        <w:rPr>
          <w:rFonts w:ascii="Calibri" w:hAnsi="Calibri" w:cs="Calibri"/>
          <w:color w:val="000000"/>
          <w:sz w:val="24"/>
          <w:szCs w:val="24"/>
        </w:rPr>
        <w:t> </w:t>
      </w:r>
    </w:p>
    <w:p w:rsidR="00500124" w:rsidRPr="00816320" w:rsidRDefault="00500124" w:rsidP="00500124">
      <w:pPr>
        <w:ind w:firstLine="567"/>
        <w:jc w:val="both"/>
        <w:rPr>
          <w:rFonts w:ascii="Calibri" w:hAnsi="Calibri" w:cs="Calibri"/>
          <w:color w:val="000000"/>
          <w:sz w:val="24"/>
          <w:szCs w:val="24"/>
        </w:rPr>
      </w:pPr>
      <w:r w:rsidRPr="00816320">
        <w:rPr>
          <w:rFonts w:ascii="Calibri" w:hAnsi="Calibri" w:cs="Calibri"/>
          <w:color w:val="000000"/>
          <w:sz w:val="24"/>
          <w:szCs w:val="24"/>
        </w:rPr>
        <w:t xml:space="preserve">h) Valores Venais de R$ </w:t>
      </w:r>
      <w:smartTag w:uri="urn:schemas-microsoft-com:office:smarttags" w:element="metricconverter">
        <w:smartTagPr>
          <w:attr w:name="ProductID" w:val="180.051,63 a"/>
        </w:smartTagPr>
        <w:r w:rsidRPr="00816320">
          <w:rPr>
            <w:rFonts w:ascii="Calibri" w:hAnsi="Calibri" w:cs="Calibri"/>
            <w:color w:val="000000"/>
            <w:sz w:val="24"/>
            <w:szCs w:val="24"/>
          </w:rPr>
          <w:t>180.051,63 a</w:t>
        </w:r>
      </w:smartTag>
      <w:r w:rsidRPr="00816320">
        <w:rPr>
          <w:rFonts w:ascii="Calibri" w:hAnsi="Calibri" w:cs="Calibri"/>
          <w:color w:val="000000"/>
          <w:sz w:val="24"/>
          <w:szCs w:val="24"/>
        </w:rPr>
        <w:t xml:space="preserve"> R$ 216.061,94 – 2,8875%;</w:t>
      </w:r>
    </w:p>
    <w:p w:rsidR="00500124" w:rsidRPr="00816320" w:rsidRDefault="00500124" w:rsidP="00500124">
      <w:pPr>
        <w:ind w:firstLine="567"/>
        <w:jc w:val="both"/>
        <w:rPr>
          <w:rFonts w:ascii="Calibri" w:hAnsi="Calibri" w:cs="Calibri"/>
          <w:color w:val="000000"/>
          <w:sz w:val="24"/>
          <w:szCs w:val="24"/>
        </w:rPr>
      </w:pPr>
      <w:r w:rsidRPr="00816320">
        <w:rPr>
          <w:rFonts w:ascii="Calibri" w:hAnsi="Calibri" w:cs="Calibri"/>
          <w:color w:val="000000"/>
          <w:sz w:val="24"/>
          <w:szCs w:val="24"/>
        </w:rPr>
        <w:t> </w:t>
      </w:r>
    </w:p>
    <w:p w:rsidR="00500124" w:rsidRPr="00816320" w:rsidRDefault="00500124" w:rsidP="00500124">
      <w:pPr>
        <w:ind w:firstLine="567"/>
        <w:jc w:val="both"/>
        <w:rPr>
          <w:rFonts w:ascii="Calibri" w:hAnsi="Calibri" w:cs="Calibri"/>
          <w:color w:val="000000"/>
          <w:sz w:val="24"/>
          <w:szCs w:val="24"/>
        </w:rPr>
      </w:pPr>
      <w:r w:rsidRPr="00816320">
        <w:rPr>
          <w:rFonts w:ascii="Calibri" w:hAnsi="Calibri" w:cs="Calibri"/>
          <w:color w:val="000000"/>
          <w:sz w:val="24"/>
          <w:szCs w:val="24"/>
        </w:rPr>
        <w:t xml:space="preserve">i) Valores Venais de R$ </w:t>
      </w:r>
      <w:smartTag w:uri="urn:schemas-microsoft-com:office:smarttags" w:element="metricconverter">
        <w:smartTagPr>
          <w:attr w:name="ProductID" w:val="216.061,95 a"/>
        </w:smartTagPr>
        <w:r w:rsidRPr="00816320">
          <w:rPr>
            <w:rFonts w:ascii="Calibri" w:hAnsi="Calibri" w:cs="Calibri"/>
            <w:color w:val="000000"/>
            <w:sz w:val="24"/>
            <w:szCs w:val="24"/>
          </w:rPr>
          <w:t>216.061,95 a</w:t>
        </w:r>
      </w:smartTag>
      <w:r w:rsidRPr="00816320">
        <w:rPr>
          <w:rFonts w:ascii="Calibri" w:hAnsi="Calibri" w:cs="Calibri"/>
          <w:color w:val="000000"/>
          <w:sz w:val="24"/>
          <w:szCs w:val="24"/>
        </w:rPr>
        <w:t xml:space="preserve"> R$ 252.072,23 –3,15%;</w:t>
      </w:r>
    </w:p>
    <w:p w:rsidR="00500124" w:rsidRPr="00816320" w:rsidRDefault="00500124" w:rsidP="00500124">
      <w:pPr>
        <w:ind w:firstLine="567"/>
        <w:jc w:val="both"/>
        <w:rPr>
          <w:rFonts w:ascii="Calibri" w:hAnsi="Calibri" w:cs="Calibri"/>
          <w:color w:val="000000"/>
          <w:sz w:val="24"/>
          <w:szCs w:val="24"/>
        </w:rPr>
      </w:pPr>
      <w:r w:rsidRPr="00816320">
        <w:rPr>
          <w:rFonts w:ascii="Calibri" w:hAnsi="Calibri" w:cs="Calibri"/>
          <w:color w:val="000000"/>
          <w:sz w:val="24"/>
          <w:szCs w:val="24"/>
        </w:rPr>
        <w:t> </w:t>
      </w:r>
    </w:p>
    <w:p w:rsidR="00500124" w:rsidRPr="00816320" w:rsidRDefault="00500124" w:rsidP="00500124">
      <w:pPr>
        <w:ind w:firstLine="567"/>
        <w:jc w:val="both"/>
        <w:rPr>
          <w:rFonts w:ascii="Calibri" w:hAnsi="Calibri" w:cs="Calibri"/>
          <w:color w:val="000000"/>
          <w:sz w:val="24"/>
          <w:szCs w:val="24"/>
        </w:rPr>
      </w:pPr>
      <w:r w:rsidRPr="00816320">
        <w:rPr>
          <w:rFonts w:ascii="Calibri" w:hAnsi="Calibri" w:cs="Calibri"/>
          <w:color w:val="000000"/>
          <w:sz w:val="24"/>
          <w:szCs w:val="24"/>
        </w:rPr>
        <w:lastRenderedPageBreak/>
        <w:t>j) Valores Venais acima de R$ 252.072,23 – 3,4125 %."</w:t>
      </w:r>
    </w:p>
    <w:p w:rsidR="00500124" w:rsidRPr="00816320" w:rsidRDefault="00500124" w:rsidP="00500124">
      <w:pPr>
        <w:jc w:val="both"/>
        <w:rPr>
          <w:rFonts w:ascii="Calibri" w:hAnsi="Calibri" w:cs="Calibri"/>
          <w:color w:val="000000"/>
          <w:sz w:val="24"/>
          <w:szCs w:val="24"/>
        </w:rPr>
      </w:pPr>
    </w:p>
    <w:p w:rsidR="00500124" w:rsidRPr="00816320" w:rsidRDefault="00500124" w:rsidP="00500124">
      <w:pPr>
        <w:tabs>
          <w:tab w:val="left" w:pos="2835"/>
        </w:tabs>
        <w:jc w:val="both"/>
        <w:rPr>
          <w:rFonts w:ascii="Calibri" w:hAnsi="Calibri" w:cs="Calibri"/>
          <w:color w:val="000000"/>
          <w:sz w:val="24"/>
          <w:szCs w:val="24"/>
        </w:rPr>
      </w:pPr>
      <w:r w:rsidRPr="00816320">
        <w:rPr>
          <w:rFonts w:ascii="Calibri" w:hAnsi="Calibri" w:cs="Calibri"/>
          <w:color w:val="000000"/>
          <w:sz w:val="24"/>
          <w:szCs w:val="24"/>
        </w:rPr>
        <w:tab/>
        <w:t>"</w:t>
      </w:r>
      <w:hyperlink r:id="rId23" w:anchor="art104" w:history="1">
        <w:r w:rsidRPr="00816320">
          <w:rPr>
            <w:rFonts w:ascii="Calibri" w:hAnsi="Calibri" w:cs="Calibri"/>
            <w:color w:val="000000"/>
            <w:sz w:val="24"/>
            <w:szCs w:val="24"/>
          </w:rPr>
          <w:t>Art. 104</w:t>
        </w:r>
      </w:hyperlink>
      <w:r w:rsidRPr="00816320">
        <w:rPr>
          <w:rFonts w:ascii="Calibri" w:hAnsi="Calibri" w:cs="Calibri"/>
          <w:color w:val="000000"/>
          <w:sz w:val="24"/>
          <w:szCs w:val="24"/>
        </w:rPr>
        <w:t> [...]</w:t>
      </w:r>
    </w:p>
    <w:p w:rsidR="00500124" w:rsidRPr="00816320" w:rsidRDefault="00500124" w:rsidP="00500124">
      <w:pPr>
        <w:jc w:val="both"/>
        <w:rPr>
          <w:rFonts w:ascii="Calibri" w:hAnsi="Calibri" w:cs="Calibri"/>
          <w:color w:val="000000"/>
          <w:sz w:val="24"/>
          <w:szCs w:val="24"/>
        </w:rPr>
      </w:pPr>
      <w:r w:rsidRPr="00816320">
        <w:rPr>
          <w:rFonts w:ascii="Calibri" w:hAnsi="Calibri" w:cs="Calibri"/>
          <w:color w:val="000000"/>
          <w:sz w:val="24"/>
          <w:szCs w:val="24"/>
        </w:rPr>
        <w:t> </w:t>
      </w:r>
    </w:p>
    <w:p w:rsidR="00500124" w:rsidRPr="00816320" w:rsidRDefault="00500124" w:rsidP="00500124">
      <w:pPr>
        <w:ind w:firstLine="567"/>
        <w:jc w:val="both"/>
        <w:rPr>
          <w:rFonts w:ascii="Calibri" w:hAnsi="Calibri" w:cs="Calibri"/>
          <w:color w:val="000000"/>
          <w:sz w:val="24"/>
          <w:szCs w:val="24"/>
        </w:rPr>
      </w:pPr>
      <w:r w:rsidRPr="00816320">
        <w:rPr>
          <w:rFonts w:ascii="Calibri" w:hAnsi="Calibri" w:cs="Calibri"/>
          <w:color w:val="000000"/>
          <w:sz w:val="24"/>
          <w:szCs w:val="24"/>
        </w:rPr>
        <w:t>a) Valores Venais até R$ 10.803,10 – 0,42 %;</w:t>
      </w:r>
    </w:p>
    <w:p w:rsidR="00500124" w:rsidRPr="00816320" w:rsidRDefault="00500124" w:rsidP="00500124">
      <w:pPr>
        <w:ind w:firstLine="567"/>
        <w:jc w:val="both"/>
        <w:rPr>
          <w:rFonts w:ascii="Calibri" w:hAnsi="Calibri" w:cs="Calibri"/>
          <w:color w:val="000000"/>
          <w:sz w:val="24"/>
          <w:szCs w:val="24"/>
        </w:rPr>
      </w:pPr>
      <w:r w:rsidRPr="00816320">
        <w:rPr>
          <w:rFonts w:ascii="Calibri" w:hAnsi="Calibri" w:cs="Calibri"/>
          <w:color w:val="000000"/>
          <w:sz w:val="24"/>
          <w:szCs w:val="24"/>
        </w:rPr>
        <w:t> </w:t>
      </w:r>
    </w:p>
    <w:p w:rsidR="00500124" w:rsidRPr="00816320" w:rsidRDefault="00500124" w:rsidP="00500124">
      <w:pPr>
        <w:ind w:firstLine="567"/>
        <w:jc w:val="both"/>
        <w:rPr>
          <w:rFonts w:ascii="Calibri" w:hAnsi="Calibri" w:cs="Calibri"/>
          <w:color w:val="000000"/>
          <w:sz w:val="24"/>
          <w:szCs w:val="24"/>
        </w:rPr>
      </w:pPr>
      <w:r w:rsidRPr="00816320">
        <w:rPr>
          <w:rFonts w:ascii="Calibri" w:hAnsi="Calibri" w:cs="Calibri"/>
          <w:color w:val="000000"/>
          <w:sz w:val="24"/>
          <w:szCs w:val="24"/>
        </w:rPr>
        <w:t xml:space="preserve">b) Valores Venais de R$ </w:t>
      </w:r>
      <w:smartTag w:uri="urn:schemas-microsoft-com:office:smarttags" w:element="metricconverter">
        <w:smartTagPr>
          <w:attr w:name="ProductID" w:val="10.803,11 a"/>
        </w:smartTagPr>
        <w:r w:rsidRPr="00816320">
          <w:rPr>
            <w:rFonts w:ascii="Calibri" w:hAnsi="Calibri" w:cs="Calibri"/>
            <w:color w:val="000000"/>
            <w:sz w:val="24"/>
            <w:szCs w:val="24"/>
          </w:rPr>
          <w:t>10.803,11 a</w:t>
        </w:r>
      </w:smartTag>
      <w:r w:rsidRPr="00816320">
        <w:rPr>
          <w:rFonts w:ascii="Calibri" w:hAnsi="Calibri" w:cs="Calibri"/>
          <w:color w:val="000000"/>
          <w:sz w:val="24"/>
          <w:szCs w:val="24"/>
        </w:rPr>
        <w:t xml:space="preserve"> R$ 21.606,21 – 0,4463 %;</w:t>
      </w:r>
    </w:p>
    <w:p w:rsidR="00500124" w:rsidRPr="00816320" w:rsidRDefault="00500124" w:rsidP="00500124">
      <w:pPr>
        <w:ind w:firstLine="567"/>
        <w:jc w:val="both"/>
        <w:rPr>
          <w:rFonts w:ascii="Calibri" w:hAnsi="Calibri" w:cs="Calibri"/>
          <w:color w:val="000000"/>
          <w:sz w:val="24"/>
          <w:szCs w:val="24"/>
        </w:rPr>
      </w:pPr>
      <w:r w:rsidRPr="00816320">
        <w:rPr>
          <w:rFonts w:ascii="Calibri" w:hAnsi="Calibri" w:cs="Calibri"/>
          <w:color w:val="000000"/>
          <w:sz w:val="24"/>
          <w:szCs w:val="24"/>
        </w:rPr>
        <w:t> </w:t>
      </w:r>
    </w:p>
    <w:p w:rsidR="00500124" w:rsidRPr="00816320" w:rsidRDefault="00500124" w:rsidP="00500124">
      <w:pPr>
        <w:ind w:firstLine="567"/>
        <w:jc w:val="both"/>
        <w:rPr>
          <w:rFonts w:ascii="Calibri" w:hAnsi="Calibri" w:cs="Calibri"/>
          <w:color w:val="000000"/>
          <w:sz w:val="24"/>
          <w:szCs w:val="24"/>
        </w:rPr>
      </w:pPr>
      <w:r w:rsidRPr="00816320">
        <w:rPr>
          <w:rFonts w:ascii="Calibri" w:hAnsi="Calibri" w:cs="Calibri"/>
          <w:color w:val="000000"/>
          <w:sz w:val="24"/>
          <w:szCs w:val="24"/>
        </w:rPr>
        <w:t xml:space="preserve">c) Valores Venais de R$ </w:t>
      </w:r>
      <w:smartTag w:uri="urn:schemas-microsoft-com:office:smarttags" w:element="metricconverter">
        <w:smartTagPr>
          <w:attr w:name="ProductID" w:val="21.606,22 a"/>
        </w:smartTagPr>
        <w:r w:rsidRPr="00816320">
          <w:rPr>
            <w:rFonts w:ascii="Calibri" w:hAnsi="Calibri" w:cs="Calibri"/>
            <w:color w:val="000000"/>
            <w:sz w:val="24"/>
            <w:szCs w:val="24"/>
          </w:rPr>
          <w:t>21.606,22 a</w:t>
        </w:r>
      </w:smartTag>
      <w:r w:rsidRPr="00816320">
        <w:rPr>
          <w:rFonts w:ascii="Calibri" w:hAnsi="Calibri" w:cs="Calibri"/>
          <w:color w:val="000000"/>
          <w:sz w:val="24"/>
          <w:szCs w:val="24"/>
        </w:rPr>
        <w:t xml:space="preserve"> R$ 36.010,33 – 0,4725 %;</w:t>
      </w:r>
    </w:p>
    <w:p w:rsidR="00500124" w:rsidRPr="00816320" w:rsidRDefault="00500124" w:rsidP="00500124">
      <w:pPr>
        <w:ind w:firstLine="567"/>
        <w:jc w:val="both"/>
        <w:rPr>
          <w:rFonts w:ascii="Calibri" w:hAnsi="Calibri" w:cs="Calibri"/>
          <w:color w:val="000000"/>
          <w:sz w:val="24"/>
          <w:szCs w:val="24"/>
        </w:rPr>
      </w:pPr>
      <w:r w:rsidRPr="00816320">
        <w:rPr>
          <w:rFonts w:ascii="Calibri" w:hAnsi="Calibri" w:cs="Calibri"/>
          <w:color w:val="000000"/>
          <w:sz w:val="24"/>
          <w:szCs w:val="24"/>
        </w:rPr>
        <w:t> </w:t>
      </w:r>
    </w:p>
    <w:p w:rsidR="00500124" w:rsidRPr="00816320" w:rsidRDefault="00500124" w:rsidP="00500124">
      <w:pPr>
        <w:ind w:firstLine="567"/>
        <w:jc w:val="both"/>
        <w:rPr>
          <w:rFonts w:ascii="Calibri" w:hAnsi="Calibri" w:cs="Calibri"/>
          <w:color w:val="000000"/>
          <w:sz w:val="24"/>
          <w:szCs w:val="24"/>
        </w:rPr>
      </w:pPr>
      <w:r w:rsidRPr="00816320">
        <w:rPr>
          <w:rFonts w:ascii="Calibri" w:hAnsi="Calibri" w:cs="Calibri"/>
          <w:color w:val="000000"/>
          <w:sz w:val="24"/>
          <w:szCs w:val="24"/>
        </w:rPr>
        <w:t xml:space="preserve">d) Valores Venais de R$ </w:t>
      </w:r>
      <w:smartTag w:uri="urn:schemas-microsoft-com:office:smarttags" w:element="metricconverter">
        <w:smartTagPr>
          <w:attr w:name="ProductID" w:val="36.010,34 a"/>
        </w:smartTagPr>
        <w:r w:rsidRPr="00816320">
          <w:rPr>
            <w:rFonts w:ascii="Calibri" w:hAnsi="Calibri" w:cs="Calibri"/>
            <w:color w:val="000000"/>
            <w:sz w:val="24"/>
            <w:szCs w:val="24"/>
          </w:rPr>
          <w:t>36.010,34 a</w:t>
        </w:r>
      </w:smartTag>
      <w:r w:rsidRPr="00816320">
        <w:rPr>
          <w:rFonts w:ascii="Calibri" w:hAnsi="Calibri" w:cs="Calibri"/>
          <w:color w:val="000000"/>
          <w:sz w:val="24"/>
          <w:szCs w:val="24"/>
        </w:rPr>
        <w:t xml:space="preserve"> R$ 54.015,48 – 0,4988 %;</w:t>
      </w:r>
    </w:p>
    <w:p w:rsidR="00500124" w:rsidRPr="00816320" w:rsidRDefault="00500124" w:rsidP="00500124">
      <w:pPr>
        <w:ind w:firstLine="567"/>
        <w:jc w:val="both"/>
        <w:rPr>
          <w:rFonts w:ascii="Calibri" w:hAnsi="Calibri" w:cs="Calibri"/>
          <w:color w:val="000000"/>
          <w:sz w:val="24"/>
          <w:szCs w:val="24"/>
        </w:rPr>
      </w:pPr>
      <w:r w:rsidRPr="00816320">
        <w:rPr>
          <w:rFonts w:ascii="Calibri" w:hAnsi="Calibri" w:cs="Calibri"/>
          <w:color w:val="000000"/>
          <w:sz w:val="24"/>
          <w:szCs w:val="24"/>
        </w:rPr>
        <w:t> </w:t>
      </w:r>
    </w:p>
    <w:p w:rsidR="00500124" w:rsidRPr="00816320" w:rsidRDefault="00500124" w:rsidP="00500124">
      <w:pPr>
        <w:ind w:firstLine="567"/>
        <w:jc w:val="both"/>
        <w:rPr>
          <w:rFonts w:ascii="Calibri" w:hAnsi="Calibri" w:cs="Calibri"/>
          <w:color w:val="000000"/>
          <w:sz w:val="24"/>
          <w:szCs w:val="24"/>
        </w:rPr>
      </w:pPr>
      <w:r w:rsidRPr="00816320">
        <w:rPr>
          <w:rFonts w:ascii="Calibri" w:hAnsi="Calibri" w:cs="Calibri"/>
          <w:color w:val="000000"/>
          <w:sz w:val="24"/>
          <w:szCs w:val="24"/>
        </w:rPr>
        <w:t xml:space="preserve">e) Valores Venais de R$ </w:t>
      </w:r>
      <w:smartTag w:uri="urn:schemas-microsoft-com:office:smarttags" w:element="metricconverter">
        <w:smartTagPr>
          <w:attr w:name="ProductID" w:val="54.015,49 a"/>
        </w:smartTagPr>
        <w:r w:rsidRPr="00816320">
          <w:rPr>
            <w:rFonts w:ascii="Calibri" w:hAnsi="Calibri" w:cs="Calibri"/>
            <w:color w:val="000000"/>
            <w:sz w:val="24"/>
            <w:szCs w:val="24"/>
          </w:rPr>
          <w:t>54.015,49 a</w:t>
        </w:r>
      </w:smartTag>
      <w:r w:rsidRPr="00816320">
        <w:rPr>
          <w:rFonts w:ascii="Calibri" w:hAnsi="Calibri" w:cs="Calibri"/>
          <w:color w:val="000000"/>
          <w:sz w:val="24"/>
          <w:szCs w:val="24"/>
        </w:rPr>
        <w:t xml:space="preserve"> R$ 72.020,65 – 0,525 %;</w:t>
      </w:r>
    </w:p>
    <w:p w:rsidR="00500124" w:rsidRPr="00816320" w:rsidRDefault="00500124" w:rsidP="00500124">
      <w:pPr>
        <w:ind w:firstLine="567"/>
        <w:jc w:val="both"/>
        <w:rPr>
          <w:rFonts w:ascii="Calibri" w:hAnsi="Calibri" w:cs="Calibri"/>
          <w:color w:val="000000"/>
          <w:sz w:val="24"/>
          <w:szCs w:val="24"/>
        </w:rPr>
      </w:pPr>
      <w:r w:rsidRPr="00816320">
        <w:rPr>
          <w:rFonts w:ascii="Calibri" w:hAnsi="Calibri" w:cs="Calibri"/>
          <w:color w:val="000000"/>
          <w:sz w:val="24"/>
          <w:szCs w:val="24"/>
        </w:rPr>
        <w:t> </w:t>
      </w:r>
    </w:p>
    <w:p w:rsidR="00500124" w:rsidRPr="00816320" w:rsidRDefault="00500124" w:rsidP="00500124">
      <w:pPr>
        <w:ind w:firstLine="567"/>
        <w:jc w:val="both"/>
        <w:rPr>
          <w:rFonts w:ascii="Calibri" w:hAnsi="Calibri" w:cs="Calibri"/>
          <w:color w:val="000000"/>
          <w:sz w:val="24"/>
          <w:szCs w:val="24"/>
        </w:rPr>
      </w:pPr>
      <w:r w:rsidRPr="00816320">
        <w:rPr>
          <w:rFonts w:ascii="Calibri" w:hAnsi="Calibri" w:cs="Calibri"/>
          <w:color w:val="000000"/>
          <w:sz w:val="24"/>
          <w:szCs w:val="24"/>
        </w:rPr>
        <w:t xml:space="preserve">f) Valores Venais de R$ </w:t>
      </w:r>
      <w:smartTag w:uri="urn:schemas-microsoft-com:office:smarttags" w:element="metricconverter">
        <w:smartTagPr>
          <w:attr w:name="ProductID" w:val="72.020,66 a"/>
        </w:smartTagPr>
        <w:r w:rsidRPr="00816320">
          <w:rPr>
            <w:rFonts w:ascii="Calibri" w:hAnsi="Calibri" w:cs="Calibri"/>
            <w:color w:val="000000"/>
            <w:sz w:val="24"/>
            <w:szCs w:val="24"/>
          </w:rPr>
          <w:t>72.020,66 a</w:t>
        </w:r>
      </w:smartTag>
      <w:r w:rsidRPr="00816320">
        <w:rPr>
          <w:rFonts w:ascii="Calibri" w:hAnsi="Calibri" w:cs="Calibri"/>
          <w:color w:val="000000"/>
          <w:sz w:val="24"/>
          <w:szCs w:val="24"/>
        </w:rPr>
        <w:t xml:space="preserve"> R$ 108.030,96 – 0,5513 %;</w:t>
      </w:r>
    </w:p>
    <w:p w:rsidR="00500124" w:rsidRPr="00816320" w:rsidRDefault="00500124" w:rsidP="00500124">
      <w:pPr>
        <w:ind w:firstLine="567"/>
        <w:jc w:val="both"/>
        <w:rPr>
          <w:rFonts w:ascii="Calibri" w:hAnsi="Calibri" w:cs="Calibri"/>
          <w:color w:val="000000"/>
          <w:sz w:val="24"/>
          <w:szCs w:val="24"/>
        </w:rPr>
      </w:pPr>
      <w:r w:rsidRPr="00816320">
        <w:rPr>
          <w:rFonts w:ascii="Calibri" w:hAnsi="Calibri" w:cs="Calibri"/>
          <w:color w:val="000000"/>
          <w:sz w:val="24"/>
          <w:szCs w:val="24"/>
        </w:rPr>
        <w:t> </w:t>
      </w:r>
    </w:p>
    <w:p w:rsidR="00500124" w:rsidRPr="00816320" w:rsidRDefault="00500124" w:rsidP="00500124">
      <w:pPr>
        <w:ind w:firstLine="567"/>
        <w:jc w:val="both"/>
        <w:rPr>
          <w:rFonts w:ascii="Calibri" w:hAnsi="Calibri" w:cs="Calibri"/>
          <w:color w:val="000000"/>
          <w:sz w:val="24"/>
          <w:szCs w:val="24"/>
        </w:rPr>
      </w:pPr>
      <w:r w:rsidRPr="00816320">
        <w:rPr>
          <w:rFonts w:ascii="Calibri" w:hAnsi="Calibri" w:cs="Calibri"/>
          <w:color w:val="000000"/>
          <w:sz w:val="24"/>
          <w:szCs w:val="24"/>
        </w:rPr>
        <w:t xml:space="preserve">g) Valores Venais de R$ </w:t>
      </w:r>
      <w:smartTag w:uri="urn:schemas-microsoft-com:office:smarttags" w:element="metricconverter">
        <w:smartTagPr>
          <w:attr w:name="ProductID" w:val="108.030,97 a"/>
        </w:smartTagPr>
        <w:r w:rsidRPr="00816320">
          <w:rPr>
            <w:rFonts w:ascii="Calibri" w:hAnsi="Calibri" w:cs="Calibri"/>
            <w:color w:val="000000"/>
            <w:sz w:val="24"/>
            <w:szCs w:val="24"/>
          </w:rPr>
          <w:t>108.030,97 a</w:t>
        </w:r>
      </w:smartTag>
      <w:r w:rsidRPr="00816320">
        <w:rPr>
          <w:rFonts w:ascii="Calibri" w:hAnsi="Calibri" w:cs="Calibri"/>
          <w:color w:val="000000"/>
          <w:sz w:val="24"/>
          <w:szCs w:val="24"/>
        </w:rPr>
        <w:t xml:space="preserve"> R$ 144.041,29 – 0,5775 %;</w:t>
      </w:r>
    </w:p>
    <w:p w:rsidR="00500124" w:rsidRPr="00816320" w:rsidRDefault="00500124" w:rsidP="00500124">
      <w:pPr>
        <w:ind w:firstLine="567"/>
        <w:jc w:val="both"/>
        <w:rPr>
          <w:rFonts w:ascii="Calibri" w:hAnsi="Calibri" w:cs="Calibri"/>
          <w:color w:val="000000"/>
          <w:sz w:val="24"/>
          <w:szCs w:val="24"/>
        </w:rPr>
      </w:pPr>
      <w:r w:rsidRPr="00816320">
        <w:rPr>
          <w:rFonts w:ascii="Calibri" w:hAnsi="Calibri" w:cs="Calibri"/>
          <w:color w:val="000000"/>
          <w:sz w:val="24"/>
          <w:szCs w:val="24"/>
        </w:rPr>
        <w:t> </w:t>
      </w:r>
    </w:p>
    <w:p w:rsidR="00500124" w:rsidRPr="00816320" w:rsidRDefault="00500124" w:rsidP="00500124">
      <w:pPr>
        <w:ind w:firstLine="567"/>
        <w:jc w:val="both"/>
        <w:rPr>
          <w:rFonts w:ascii="Calibri" w:hAnsi="Calibri" w:cs="Calibri"/>
          <w:color w:val="000000"/>
          <w:sz w:val="24"/>
          <w:szCs w:val="24"/>
        </w:rPr>
      </w:pPr>
      <w:r w:rsidRPr="00816320">
        <w:rPr>
          <w:rFonts w:ascii="Calibri" w:hAnsi="Calibri" w:cs="Calibri"/>
          <w:color w:val="000000"/>
          <w:sz w:val="24"/>
          <w:szCs w:val="24"/>
        </w:rPr>
        <w:t xml:space="preserve">h) Valores Venais de R$ </w:t>
      </w:r>
      <w:smartTag w:uri="urn:schemas-microsoft-com:office:smarttags" w:element="metricconverter">
        <w:smartTagPr>
          <w:attr w:name="ProductID" w:val="144.041,30 a"/>
        </w:smartTagPr>
        <w:r w:rsidRPr="00816320">
          <w:rPr>
            <w:rFonts w:ascii="Calibri" w:hAnsi="Calibri" w:cs="Calibri"/>
            <w:color w:val="000000"/>
            <w:sz w:val="24"/>
            <w:szCs w:val="24"/>
          </w:rPr>
          <w:t>144.041,30 a</w:t>
        </w:r>
      </w:smartTag>
      <w:r w:rsidRPr="00816320">
        <w:rPr>
          <w:rFonts w:ascii="Calibri" w:hAnsi="Calibri" w:cs="Calibri"/>
          <w:color w:val="000000"/>
          <w:sz w:val="24"/>
          <w:szCs w:val="24"/>
        </w:rPr>
        <w:t xml:space="preserve"> R$ 180.051,62 – 0,63 %;</w:t>
      </w:r>
    </w:p>
    <w:p w:rsidR="00500124" w:rsidRPr="00816320" w:rsidRDefault="00500124" w:rsidP="00500124">
      <w:pPr>
        <w:ind w:firstLine="567"/>
        <w:jc w:val="both"/>
        <w:rPr>
          <w:rFonts w:ascii="Calibri" w:hAnsi="Calibri" w:cs="Calibri"/>
          <w:color w:val="000000"/>
          <w:sz w:val="24"/>
          <w:szCs w:val="24"/>
        </w:rPr>
      </w:pPr>
      <w:r w:rsidRPr="00816320">
        <w:rPr>
          <w:rFonts w:ascii="Calibri" w:hAnsi="Calibri" w:cs="Calibri"/>
          <w:color w:val="000000"/>
          <w:sz w:val="24"/>
          <w:szCs w:val="24"/>
        </w:rPr>
        <w:t> </w:t>
      </w:r>
    </w:p>
    <w:p w:rsidR="00500124" w:rsidRPr="00816320" w:rsidRDefault="00500124" w:rsidP="00500124">
      <w:pPr>
        <w:ind w:firstLine="567"/>
        <w:jc w:val="both"/>
        <w:rPr>
          <w:rFonts w:ascii="Calibri" w:hAnsi="Calibri" w:cs="Calibri"/>
          <w:color w:val="000000"/>
          <w:sz w:val="24"/>
          <w:szCs w:val="24"/>
        </w:rPr>
      </w:pPr>
      <w:r w:rsidRPr="00816320">
        <w:rPr>
          <w:rFonts w:ascii="Calibri" w:hAnsi="Calibri" w:cs="Calibri"/>
          <w:color w:val="000000"/>
          <w:sz w:val="24"/>
          <w:szCs w:val="24"/>
        </w:rPr>
        <w:t xml:space="preserve">i) Valores Venais de R$ </w:t>
      </w:r>
      <w:smartTag w:uri="urn:schemas-microsoft-com:office:smarttags" w:element="metricconverter">
        <w:smartTagPr>
          <w:attr w:name="ProductID" w:val="180.051,63 a"/>
        </w:smartTagPr>
        <w:r w:rsidRPr="00816320">
          <w:rPr>
            <w:rFonts w:ascii="Calibri" w:hAnsi="Calibri" w:cs="Calibri"/>
            <w:color w:val="000000"/>
            <w:sz w:val="24"/>
            <w:szCs w:val="24"/>
          </w:rPr>
          <w:t>180.051,63 a</w:t>
        </w:r>
      </w:smartTag>
      <w:r w:rsidRPr="00816320">
        <w:rPr>
          <w:rFonts w:ascii="Calibri" w:hAnsi="Calibri" w:cs="Calibri"/>
          <w:color w:val="000000"/>
          <w:sz w:val="24"/>
          <w:szCs w:val="24"/>
        </w:rPr>
        <w:t xml:space="preserve"> R$ 216.061,94 – 0,6825 %;</w:t>
      </w:r>
    </w:p>
    <w:p w:rsidR="00500124" w:rsidRPr="00816320" w:rsidRDefault="00500124" w:rsidP="00500124">
      <w:pPr>
        <w:ind w:firstLine="567"/>
        <w:jc w:val="both"/>
        <w:rPr>
          <w:rFonts w:ascii="Calibri" w:hAnsi="Calibri" w:cs="Calibri"/>
          <w:color w:val="000000"/>
          <w:sz w:val="24"/>
          <w:szCs w:val="24"/>
        </w:rPr>
      </w:pPr>
      <w:r w:rsidRPr="00816320">
        <w:rPr>
          <w:rFonts w:ascii="Calibri" w:hAnsi="Calibri" w:cs="Calibri"/>
          <w:color w:val="000000"/>
          <w:sz w:val="24"/>
          <w:szCs w:val="24"/>
        </w:rPr>
        <w:t> </w:t>
      </w:r>
    </w:p>
    <w:p w:rsidR="00500124" w:rsidRPr="00816320" w:rsidRDefault="00500124" w:rsidP="00500124">
      <w:pPr>
        <w:ind w:firstLine="567"/>
        <w:jc w:val="both"/>
        <w:rPr>
          <w:rFonts w:ascii="Calibri" w:hAnsi="Calibri" w:cs="Calibri"/>
          <w:color w:val="000000"/>
          <w:sz w:val="24"/>
          <w:szCs w:val="24"/>
        </w:rPr>
      </w:pPr>
      <w:r w:rsidRPr="00816320">
        <w:rPr>
          <w:rFonts w:ascii="Calibri" w:hAnsi="Calibri" w:cs="Calibri"/>
          <w:color w:val="000000"/>
          <w:sz w:val="24"/>
          <w:szCs w:val="24"/>
        </w:rPr>
        <w:t xml:space="preserve">j) Valores Venais de R$ </w:t>
      </w:r>
      <w:smartTag w:uri="urn:schemas-microsoft-com:office:smarttags" w:element="metricconverter">
        <w:smartTagPr>
          <w:attr w:name="ProductID" w:val="216.061,95 a"/>
        </w:smartTagPr>
        <w:r w:rsidRPr="00816320">
          <w:rPr>
            <w:rFonts w:ascii="Calibri" w:hAnsi="Calibri" w:cs="Calibri"/>
            <w:color w:val="000000"/>
            <w:sz w:val="24"/>
            <w:szCs w:val="24"/>
          </w:rPr>
          <w:t>216.061,95 a</w:t>
        </w:r>
      </w:smartTag>
      <w:r w:rsidRPr="00816320">
        <w:rPr>
          <w:rFonts w:ascii="Calibri" w:hAnsi="Calibri" w:cs="Calibri"/>
          <w:color w:val="000000"/>
          <w:sz w:val="24"/>
          <w:szCs w:val="24"/>
        </w:rPr>
        <w:t xml:space="preserve"> R$ 252.072,23 – 0,735 %;</w:t>
      </w:r>
    </w:p>
    <w:p w:rsidR="00500124" w:rsidRPr="00816320" w:rsidRDefault="00500124" w:rsidP="00500124">
      <w:pPr>
        <w:ind w:firstLine="567"/>
        <w:jc w:val="both"/>
        <w:rPr>
          <w:rFonts w:ascii="Calibri" w:hAnsi="Calibri" w:cs="Calibri"/>
          <w:color w:val="000000"/>
          <w:sz w:val="24"/>
          <w:szCs w:val="24"/>
        </w:rPr>
      </w:pPr>
      <w:r w:rsidRPr="00816320">
        <w:rPr>
          <w:rFonts w:ascii="Calibri" w:hAnsi="Calibri" w:cs="Calibri"/>
          <w:color w:val="000000"/>
          <w:sz w:val="24"/>
          <w:szCs w:val="24"/>
        </w:rPr>
        <w:t> </w:t>
      </w:r>
    </w:p>
    <w:p w:rsidR="00500124" w:rsidRPr="00816320" w:rsidRDefault="00500124" w:rsidP="00500124">
      <w:pPr>
        <w:ind w:firstLine="567"/>
        <w:jc w:val="both"/>
        <w:rPr>
          <w:rFonts w:ascii="Calibri" w:hAnsi="Calibri" w:cs="Calibri"/>
          <w:color w:val="000000"/>
          <w:sz w:val="24"/>
          <w:szCs w:val="24"/>
        </w:rPr>
      </w:pPr>
      <w:r w:rsidRPr="00816320">
        <w:rPr>
          <w:rFonts w:ascii="Calibri" w:hAnsi="Calibri" w:cs="Calibri"/>
          <w:color w:val="000000"/>
          <w:sz w:val="24"/>
          <w:szCs w:val="24"/>
        </w:rPr>
        <w:t xml:space="preserve">k) Valores Venais de R$ </w:t>
      </w:r>
      <w:smartTag w:uri="urn:schemas-microsoft-com:office:smarttags" w:element="metricconverter">
        <w:smartTagPr>
          <w:attr w:name="ProductID" w:val="252.072,24 a"/>
        </w:smartTagPr>
        <w:r w:rsidRPr="00816320">
          <w:rPr>
            <w:rFonts w:ascii="Calibri" w:hAnsi="Calibri" w:cs="Calibri"/>
            <w:color w:val="000000"/>
            <w:sz w:val="24"/>
            <w:szCs w:val="24"/>
          </w:rPr>
          <w:t>252.072,24 a</w:t>
        </w:r>
      </w:smartTag>
      <w:r w:rsidRPr="00816320">
        <w:rPr>
          <w:rFonts w:ascii="Calibri" w:hAnsi="Calibri" w:cs="Calibri"/>
          <w:color w:val="000000"/>
          <w:sz w:val="24"/>
          <w:szCs w:val="24"/>
        </w:rPr>
        <w:t xml:space="preserve"> R$ 288.082,56 – 0,7875 %;</w:t>
      </w:r>
    </w:p>
    <w:p w:rsidR="00500124" w:rsidRPr="00816320" w:rsidRDefault="00500124" w:rsidP="00500124">
      <w:pPr>
        <w:ind w:firstLine="567"/>
        <w:jc w:val="both"/>
        <w:rPr>
          <w:rFonts w:ascii="Calibri" w:hAnsi="Calibri" w:cs="Calibri"/>
          <w:color w:val="000000"/>
          <w:sz w:val="24"/>
          <w:szCs w:val="24"/>
        </w:rPr>
      </w:pPr>
      <w:r w:rsidRPr="00816320">
        <w:rPr>
          <w:rFonts w:ascii="Calibri" w:hAnsi="Calibri" w:cs="Calibri"/>
          <w:color w:val="000000"/>
          <w:sz w:val="24"/>
          <w:szCs w:val="24"/>
        </w:rPr>
        <w:t> </w:t>
      </w:r>
    </w:p>
    <w:p w:rsidR="00500124" w:rsidRPr="00816320" w:rsidRDefault="00500124" w:rsidP="00500124">
      <w:pPr>
        <w:ind w:firstLine="567"/>
        <w:jc w:val="both"/>
        <w:rPr>
          <w:rFonts w:ascii="Calibri" w:hAnsi="Calibri" w:cs="Calibri"/>
          <w:color w:val="000000"/>
          <w:sz w:val="24"/>
          <w:szCs w:val="24"/>
        </w:rPr>
      </w:pPr>
      <w:r w:rsidRPr="00816320">
        <w:rPr>
          <w:rFonts w:ascii="Calibri" w:hAnsi="Calibri" w:cs="Calibri"/>
          <w:color w:val="000000"/>
          <w:sz w:val="24"/>
          <w:szCs w:val="24"/>
        </w:rPr>
        <w:t xml:space="preserve">l) Valores Venais de R$ </w:t>
      </w:r>
      <w:smartTag w:uri="urn:schemas-microsoft-com:office:smarttags" w:element="metricconverter">
        <w:smartTagPr>
          <w:attr w:name="ProductID" w:val="288.082,57 a"/>
        </w:smartTagPr>
        <w:r w:rsidRPr="00816320">
          <w:rPr>
            <w:rFonts w:ascii="Calibri" w:hAnsi="Calibri" w:cs="Calibri"/>
            <w:color w:val="000000"/>
            <w:sz w:val="24"/>
            <w:szCs w:val="24"/>
          </w:rPr>
          <w:t>288.082,57 a</w:t>
        </w:r>
      </w:smartTag>
      <w:r w:rsidRPr="00816320">
        <w:rPr>
          <w:rFonts w:ascii="Calibri" w:hAnsi="Calibri" w:cs="Calibri"/>
          <w:color w:val="000000"/>
          <w:sz w:val="24"/>
          <w:szCs w:val="24"/>
        </w:rPr>
        <w:t xml:space="preserve"> R$ 324.092,88 – 0,84 %;</w:t>
      </w:r>
    </w:p>
    <w:p w:rsidR="00500124" w:rsidRPr="00816320" w:rsidRDefault="00500124" w:rsidP="00500124">
      <w:pPr>
        <w:ind w:firstLine="567"/>
        <w:jc w:val="both"/>
        <w:rPr>
          <w:rFonts w:ascii="Calibri" w:hAnsi="Calibri" w:cs="Calibri"/>
          <w:color w:val="000000"/>
          <w:sz w:val="24"/>
          <w:szCs w:val="24"/>
        </w:rPr>
      </w:pPr>
      <w:r w:rsidRPr="00816320">
        <w:rPr>
          <w:rFonts w:ascii="Calibri" w:hAnsi="Calibri" w:cs="Calibri"/>
          <w:color w:val="000000"/>
          <w:sz w:val="24"/>
          <w:szCs w:val="24"/>
        </w:rPr>
        <w:t> </w:t>
      </w:r>
    </w:p>
    <w:p w:rsidR="00500124" w:rsidRPr="00816320" w:rsidRDefault="00500124" w:rsidP="00500124">
      <w:pPr>
        <w:ind w:firstLine="567"/>
        <w:jc w:val="both"/>
        <w:rPr>
          <w:rFonts w:ascii="Calibri" w:hAnsi="Calibri" w:cs="Calibri"/>
          <w:color w:val="000000"/>
          <w:sz w:val="24"/>
          <w:szCs w:val="24"/>
        </w:rPr>
      </w:pPr>
      <w:r w:rsidRPr="00816320">
        <w:rPr>
          <w:rFonts w:ascii="Calibri" w:hAnsi="Calibri" w:cs="Calibri"/>
          <w:color w:val="000000"/>
          <w:sz w:val="24"/>
          <w:szCs w:val="24"/>
        </w:rPr>
        <w:t xml:space="preserve">m) Valores Venais de R$ </w:t>
      </w:r>
      <w:smartTag w:uri="urn:schemas-microsoft-com:office:smarttags" w:element="metricconverter">
        <w:smartTagPr>
          <w:attr w:name="ProductID" w:val="324.092,89 a"/>
        </w:smartTagPr>
        <w:r w:rsidRPr="00816320">
          <w:rPr>
            <w:rFonts w:ascii="Calibri" w:hAnsi="Calibri" w:cs="Calibri"/>
            <w:color w:val="000000"/>
            <w:sz w:val="24"/>
            <w:szCs w:val="24"/>
          </w:rPr>
          <w:t>324.092,89 a</w:t>
        </w:r>
      </w:smartTag>
      <w:r w:rsidRPr="00816320">
        <w:rPr>
          <w:rFonts w:ascii="Calibri" w:hAnsi="Calibri" w:cs="Calibri"/>
          <w:color w:val="000000"/>
          <w:sz w:val="24"/>
          <w:szCs w:val="24"/>
        </w:rPr>
        <w:t xml:space="preserve"> R$ 360.103,21 – 0,8925 %;</w:t>
      </w:r>
    </w:p>
    <w:p w:rsidR="00500124" w:rsidRPr="00816320" w:rsidRDefault="00500124" w:rsidP="00500124">
      <w:pPr>
        <w:ind w:firstLine="567"/>
        <w:jc w:val="both"/>
        <w:rPr>
          <w:rFonts w:ascii="Calibri" w:hAnsi="Calibri" w:cs="Calibri"/>
          <w:color w:val="000000"/>
          <w:sz w:val="24"/>
          <w:szCs w:val="24"/>
        </w:rPr>
      </w:pPr>
      <w:r w:rsidRPr="00816320">
        <w:rPr>
          <w:rFonts w:ascii="Calibri" w:hAnsi="Calibri" w:cs="Calibri"/>
          <w:color w:val="000000"/>
          <w:sz w:val="24"/>
          <w:szCs w:val="24"/>
        </w:rPr>
        <w:t> </w:t>
      </w:r>
    </w:p>
    <w:p w:rsidR="00500124" w:rsidRPr="00816320" w:rsidRDefault="00500124" w:rsidP="00500124">
      <w:pPr>
        <w:ind w:firstLine="567"/>
        <w:jc w:val="both"/>
        <w:rPr>
          <w:rFonts w:ascii="Calibri" w:hAnsi="Calibri" w:cs="Calibri"/>
          <w:color w:val="000000"/>
          <w:sz w:val="24"/>
          <w:szCs w:val="24"/>
        </w:rPr>
      </w:pPr>
      <w:r w:rsidRPr="00816320">
        <w:rPr>
          <w:rFonts w:ascii="Calibri" w:hAnsi="Calibri" w:cs="Calibri"/>
          <w:color w:val="000000"/>
          <w:sz w:val="24"/>
          <w:szCs w:val="24"/>
        </w:rPr>
        <w:t xml:space="preserve">n) Valores Venais acima de R$ 360.103,21 – 0,945 </w:t>
      </w:r>
      <w:proofErr w:type="gramStart"/>
      <w:r w:rsidRPr="00816320">
        <w:rPr>
          <w:rFonts w:ascii="Calibri" w:hAnsi="Calibri" w:cs="Calibri"/>
          <w:color w:val="000000"/>
          <w:sz w:val="24"/>
          <w:szCs w:val="24"/>
        </w:rPr>
        <w:t>%.”</w:t>
      </w:r>
      <w:proofErr w:type="gramEnd"/>
    </w:p>
    <w:p w:rsidR="00500124" w:rsidRPr="00816320" w:rsidRDefault="00500124" w:rsidP="00500124">
      <w:pPr>
        <w:tabs>
          <w:tab w:val="left" w:pos="2835"/>
          <w:tab w:val="left" w:pos="5529"/>
        </w:tabs>
        <w:jc w:val="both"/>
        <w:rPr>
          <w:rFonts w:ascii="Calibri" w:hAnsi="Calibri" w:cs="Calibri"/>
          <w:sz w:val="24"/>
          <w:szCs w:val="24"/>
        </w:rPr>
      </w:pPr>
    </w:p>
    <w:p w:rsidR="00500124" w:rsidRPr="00816320" w:rsidRDefault="00500124" w:rsidP="00500124">
      <w:pPr>
        <w:shd w:val="clear" w:color="auto" w:fill="FFFFFF"/>
        <w:tabs>
          <w:tab w:val="left" w:pos="2835"/>
        </w:tabs>
        <w:rPr>
          <w:rFonts w:ascii="Calibri" w:hAnsi="Calibri" w:cs="Calibri"/>
          <w:sz w:val="24"/>
          <w:szCs w:val="24"/>
          <w:lang w:val="en-US"/>
        </w:rPr>
      </w:pPr>
      <w:r w:rsidRPr="00816320">
        <w:rPr>
          <w:rFonts w:ascii="Calibri" w:hAnsi="Calibri" w:cs="Calibri"/>
          <w:sz w:val="24"/>
          <w:szCs w:val="24"/>
        </w:rPr>
        <w:t xml:space="preserve">        </w:t>
      </w:r>
      <w:r w:rsidRPr="00816320">
        <w:rPr>
          <w:rFonts w:ascii="Calibri" w:hAnsi="Calibri" w:cs="Calibri"/>
          <w:sz w:val="24"/>
          <w:szCs w:val="24"/>
        </w:rPr>
        <w:tab/>
      </w:r>
      <w:r w:rsidRPr="00816320">
        <w:rPr>
          <w:rFonts w:ascii="Calibri" w:hAnsi="Calibri" w:cs="Calibri"/>
          <w:sz w:val="24"/>
          <w:szCs w:val="24"/>
          <w:lang w:val="en-US"/>
        </w:rPr>
        <w:t xml:space="preserve">“Art. </w:t>
      </w:r>
      <w:proofErr w:type="gramStart"/>
      <w:r w:rsidRPr="00816320">
        <w:rPr>
          <w:rFonts w:ascii="Calibri" w:hAnsi="Calibri" w:cs="Calibri"/>
          <w:sz w:val="24"/>
          <w:szCs w:val="24"/>
          <w:lang w:val="en-US"/>
        </w:rPr>
        <w:t>162</w:t>
      </w:r>
      <w:proofErr w:type="gramEnd"/>
      <w:r w:rsidRPr="00816320">
        <w:rPr>
          <w:rFonts w:ascii="Calibri" w:hAnsi="Calibri" w:cs="Calibri"/>
          <w:sz w:val="24"/>
          <w:szCs w:val="24"/>
          <w:lang w:val="en-US"/>
        </w:rPr>
        <w:t xml:space="preserve"> [...]</w:t>
      </w:r>
    </w:p>
    <w:p w:rsidR="00500124" w:rsidRPr="00816320" w:rsidRDefault="00500124" w:rsidP="00500124">
      <w:pPr>
        <w:shd w:val="clear" w:color="auto" w:fill="FFFFFF"/>
        <w:tabs>
          <w:tab w:val="left" w:pos="2835"/>
        </w:tabs>
        <w:rPr>
          <w:rFonts w:ascii="Calibri" w:hAnsi="Calibri" w:cs="Calibri"/>
          <w:sz w:val="24"/>
          <w:szCs w:val="24"/>
          <w:lang w:val="en-US"/>
        </w:rPr>
      </w:pPr>
      <w:r w:rsidRPr="00816320">
        <w:rPr>
          <w:rFonts w:ascii="Calibri" w:hAnsi="Calibri" w:cs="Calibri"/>
          <w:sz w:val="24"/>
          <w:szCs w:val="24"/>
          <w:lang w:val="en-US"/>
        </w:rPr>
        <w:br/>
      </w:r>
      <w:r w:rsidRPr="00816320">
        <w:rPr>
          <w:rFonts w:ascii="Calibri" w:hAnsi="Calibri" w:cs="Calibri"/>
          <w:sz w:val="24"/>
          <w:szCs w:val="24"/>
          <w:lang w:val="en-US"/>
        </w:rPr>
        <w:tab/>
        <w:t>§ 1º [...]</w:t>
      </w:r>
    </w:p>
    <w:p w:rsidR="00500124" w:rsidRPr="00816320" w:rsidRDefault="00500124" w:rsidP="00500124">
      <w:pPr>
        <w:shd w:val="clear" w:color="auto" w:fill="FFFFFF"/>
        <w:tabs>
          <w:tab w:val="left" w:pos="2835"/>
        </w:tabs>
        <w:rPr>
          <w:rFonts w:ascii="Calibri" w:hAnsi="Calibri" w:cs="Calibri"/>
          <w:sz w:val="24"/>
          <w:szCs w:val="24"/>
          <w:lang w:val="en-US"/>
        </w:rPr>
      </w:pPr>
    </w:p>
    <w:p w:rsidR="00500124" w:rsidRPr="00816320" w:rsidRDefault="00500124" w:rsidP="00500124">
      <w:pPr>
        <w:shd w:val="clear" w:color="auto" w:fill="FFFFFF"/>
        <w:tabs>
          <w:tab w:val="left" w:pos="2835"/>
        </w:tabs>
        <w:rPr>
          <w:rFonts w:ascii="Calibri" w:hAnsi="Calibri" w:cs="Calibri"/>
          <w:sz w:val="24"/>
          <w:szCs w:val="24"/>
          <w:lang w:val="en-US"/>
        </w:rPr>
      </w:pPr>
      <w:r w:rsidRPr="00816320">
        <w:rPr>
          <w:rFonts w:ascii="Calibri" w:hAnsi="Calibri" w:cs="Calibri"/>
          <w:sz w:val="24"/>
          <w:szCs w:val="24"/>
          <w:lang w:val="en-US"/>
        </w:rPr>
        <w:tab/>
        <w:t>§ 2º [...]</w:t>
      </w:r>
    </w:p>
    <w:p w:rsidR="00500124" w:rsidRPr="00816320" w:rsidRDefault="00500124" w:rsidP="00500124">
      <w:pPr>
        <w:shd w:val="clear" w:color="auto" w:fill="FFFFFF"/>
        <w:tabs>
          <w:tab w:val="left" w:pos="2835"/>
        </w:tabs>
        <w:rPr>
          <w:rFonts w:ascii="Calibri" w:hAnsi="Calibri" w:cs="Calibri"/>
          <w:sz w:val="24"/>
          <w:szCs w:val="24"/>
          <w:lang w:val="en-US"/>
        </w:rPr>
      </w:pPr>
    </w:p>
    <w:p w:rsidR="00500124" w:rsidRPr="00816320" w:rsidRDefault="00500124" w:rsidP="00500124">
      <w:pPr>
        <w:shd w:val="clear" w:color="auto" w:fill="FFFFFF"/>
        <w:tabs>
          <w:tab w:val="left" w:pos="2835"/>
        </w:tabs>
        <w:rPr>
          <w:rFonts w:ascii="Calibri" w:hAnsi="Calibri" w:cs="Calibri"/>
          <w:sz w:val="24"/>
          <w:szCs w:val="24"/>
          <w:lang w:val="en-US"/>
        </w:rPr>
      </w:pPr>
      <w:r w:rsidRPr="00816320">
        <w:rPr>
          <w:rFonts w:ascii="Calibri" w:hAnsi="Calibri" w:cs="Calibri"/>
          <w:sz w:val="24"/>
          <w:szCs w:val="24"/>
          <w:lang w:val="en-US"/>
        </w:rPr>
        <w:tab/>
        <w:t xml:space="preserve">§ 3º [...] </w:t>
      </w:r>
    </w:p>
    <w:p w:rsidR="00500124" w:rsidRPr="00816320" w:rsidRDefault="00500124" w:rsidP="00500124">
      <w:pPr>
        <w:shd w:val="clear" w:color="auto" w:fill="FFFFFF"/>
        <w:tabs>
          <w:tab w:val="left" w:pos="2835"/>
        </w:tabs>
        <w:rPr>
          <w:rFonts w:ascii="Calibri" w:hAnsi="Calibri" w:cs="Calibri"/>
          <w:sz w:val="24"/>
          <w:szCs w:val="24"/>
          <w:lang w:val="en-US"/>
        </w:rPr>
      </w:pPr>
    </w:p>
    <w:p w:rsidR="00500124" w:rsidRPr="00816320" w:rsidRDefault="00500124" w:rsidP="00500124">
      <w:pPr>
        <w:shd w:val="clear" w:color="auto" w:fill="FFFFFF"/>
        <w:tabs>
          <w:tab w:val="left" w:pos="2835"/>
        </w:tabs>
        <w:rPr>
          <w:rFonts w:ascii="Calibri" w:hAnsi="Calibri" w:cs="Calibri"/>
          <w:sz w:val="24"/>
          <w:szCs w:val="24"/>
          <w:lang w:val="en-US"/>
        </w:rPr>
      </w:pPr>
      <w:r w:rsidRPr="00816320">
        <w:rPr>
          <w:rFonts w:ascii="Calibri" w:hAnsi="Calibri" w:cs="Calibri"/>
          <w:sz w:val="24"/>
          <w:szCs w:val="24"/>
          <w:lang w:val="en-US"/>
        </w:rPr>
        <w:tab/>
        <w:t xml:space="preserve">§ 4º [...]  </w:t>
      </w:r>
    </w:p>
    <w:p w:rsidR="00500124" w:rsidRPr="00816320" w:rsidRDefault="00500124" w:rsidP="00500124">
      <w:pPr>
        <w:shd w:val="clear" w:color="auto" w:fill="FFFFFF"/>
        <w:tabs>
          <w:tab w:val="left" w:pos="2835"/>
        </w:tabs>
        <w:rPr>
          <w:rFonts w:ascii="Calibri" w:hAnsi="Calibri" w:cs="Calibri"/>
          <w:sz w:val="24"/>
          <w:szCs w:val="24"/>
          <w:lang w:val="en-US"/>
        </w:rPr>
      </w:pPr>
    </w:p>
    <w:p w:rsidR="00500124" w:rsidRPr="00816320" w:rsidRDefault="00500124" w:rsidP="00500124">
      <w:pPr>
        <w:shd w:val="clear" w:color="auto" w:fill="FFFFFF"/>
        <w:tabs>
          <w:tab w:val="left" w:pos="2835"/>
        </w:tabs>
        <w:rPr>
          <w:rFonts w:ascii="Calibri" w:hAnsi="Calibri" w:cs="Calibri"/>
          <w:sz w:val="24"/>
          <w:szCs w:val="24"/>
          <w:lang w:val="en-US"/>
        </w:rPr>
      </w:pPr>
      <w:r w:rsidRPr="00816320">
        <w:rPr>
          <w:rFonts w:ascii="Calibri" w:hAnsi="Calibri" w:cs="Calibri"/>
          <w:sz w:val="24"/>
          <w:szCs w:val="24"/>
          <w:lang w:val="en-US"/>
        </w:rPr>
        <w:tab/>
        <w:t xml:space="preserve">§ 5º [...] </w:t>
      </w:r>
    </w:p>
    <w:p w:rsidR="00500124" w:rsidRPr="00816320" w:rsidRDefault="00500124" w:rsidP="00500124">
      <w:pPr>
        <w:shd w:val="clear" w:color="auto" w:fill="FFFFFF"/>
        <w:tabs>
          <w:tab w:val="left" w:pos="2835"/>
        </w:tabs>
        <w:rPr>
          <w:rFonts w:ascii="Calibri" w:hAnsi="Calibri" w:cs="Calibri"/>
          <w:sz w:val="24"/>
          <w:szCs w:val="24"/>
          <w:lang w:val="en-US"/>
        </w:rPr>
      </w:pPr>
    </w:p>
    <w:p w:rsidR="00500124" w:rsidRPr="00816320" w:rsidRDefault="00500124" w:rsidP="00500124">
      <w:pPr>
        <w:shd w:val="clear" w:color="auto" w:fill="FFFFFF"/>
        <w:tabs>
          <w:tab w:val="left" w:pos="2835"/>
        </w:tabs>
        <w:jc w:val="both"/>
        <w:rPr>
          <w:rFonts w:ascii="Calibri" w:hAnsi="Calibri" w:cs="Calibri"/>
          <w:sz w:val="24"/>
          <w:szCs w:val="24"/>
          <w:lang w:val="en-US"/>
        </w:rPr>
      </w:pPr>
      <w:r w:rsidRPr="00816320">
        <w:rPr>
          <w:rFonts w:ascii="Calibri" w:hAnsi="Calibri" w:cs="Calibri"/>
          <w:sz w:val="24"/>
          <w:szCs w:val="24"/>
          <w:lang w:val="en-US"/>
        </w:rPr>
        <w:t xml:space="preserve">  </w:t>
      </w:r>
      <w:r w:rsidRPr="00816320">
        <w:rPr>
          <w:rFonts w:ascii="Calibri" w:hAnsi="Calibri" w:cs="Calibri"/>
          <w:sz w:val="24"/>
          <w:szCs w:val="24"/>
          <w:lang w:val="en-US"/>
        </w:rPr>
        <w:tab/>
        <w:t>§6</w:t>
      </w:r>
      <w:proofErr w:type="gramStart"/>
      <w:r w:rsidRPr="00816320">
        <w:rPr>
          <w:rFonts w:ascii="Calibri" w:hAnsi="Calibri" w:cs="Calibri"/>
          <w:sz w:val="24"/>
          <w:szCs w:val="24"/>
          <w:lang w:val="en-US"/>
        </w:rPr>
        <w:t>º[</w:t>
      </w:r>
      <w:proofErr w:type="gramEnd"/>
      <w:r w:rsidRPr="00816320">
        <w:rPr>
          <w:rFonts w:ascii="Calibri" w:hAnsi="Calibri" w:cs="Calibri"/>
          <w:sz w:val="24"/>
          <w:szCs w:val="24"/>
          <w:lang w:val="en-US"/>
        </w:rPr>
        <w:t>...]</w:t>
      </w:r>
    </w:p>
    <w:p w:rsidR="00500124" w:rsidRPr="00816320" w:rsidRDefault="00500124" w:rsidP="00500124">
      <w:pPr>
        <w:shd w:val="clear" w:color="auto" w:fill="FFFFFF"/>
        <w:tabs>
          <w:tab w:val="left" w:pos="2835"/>
        </w:tabs>
        <w:jc w:val="both"/>
        <w:rPr>
          <w:rFonts w:ascii="Calibri" w:hAnsi="Calibri" w:cs="Calibri"/>
          <w:sz w:val="24"/>
          <w:szCs w:val="24"/>
          <w:lang w:val="en-US"/>
        </w:rPr>
      </w:pPr>
    </w:p>
    <w:p w:rsidR="00500124" w:rsidRPr="00816320" w:rsidRDefault="00500124" w:rsidP="00500124">
      <w:pPr>
        <w:shd w:val="clear" w:color="auto" w:fill="FFFFFF"/>
        <w:tabs>
          <w:tab w:val="left" w:pos="2835"/>
        </w:tabs>
        <w:jc w:val="both"/>
        <w:rPr>
          <w:rFonts w:ascii="Calibri" w:hAnsi="Calibri" w:cs="Calibri"/>
          <w:sz w:val="24"/>
          <w:szCs w:val="24"/>
          <w:lang w:val="en-US"/>
        </w:rPr>
      </w:pPr>
      <w:proofErr w:type="gramStart"/>
      <w:r w:rsidRPr="00816320">
        <w:rPr>
          <w:rFonts w:ascii="Calibri" w:hAnsi="Calibri" w:cs="Calibri"/>
          <w:sz w:val="24"/>
          <w:szCs w:val="24"/>
          <w:lang w:val="en-US"/>
        </w:rPr>
        <w:t>I.[</w:t>
      </w:r>
      <w:proofErr w:type="gramEnd"/>
      <w:r w:rsidRPr="00816320">
        <w:rPr>
          <w:rFonts w:ascii="Calibri" w:hAnsi="Calibri" w:cs="Calibri"/>
          <w:sz w:val="24"/>
          <w:szCs w:val="24"/>
          <w:lang w:val="en-US"/>
        </w:rPr>
        <w:t>...]</w:t>
      </w:r>
    </w:p>
    <w:p w:rsidR="00500124" w:rsidRPr="00816320" w:rsidRDefault="00500124" w:rsidP="00500124">
      <w:pPr>
        <w:shd w:val="clear" w:color="auto" w:fill="FFFFFF"/>
        <w:tabs>
          <w:tab w:val="left" w:pos="2835"/>
        </w:tabs>
        <w:jc w:val="both"/>
        <w:rPr>
          <w:rFonts w:ascii="Calibri" w:hAnsi="Calibri" w:cs="Calibri"/>
          <w:sz w:val="24"/>
          <w:szCs w:val="24"/>
          <w:lang w:val="en-US"/>
        </w:rPr>
      </w:pPr>
    </w:p>
    <w:p w:rsidR="00500124" w:rsidRPr="00816320" w:rsidRDefault="00500124" w:rsidP="00500124">
      <w:pPr>
        <w:shd w:val="clear" w:color="auto" w:fill="FFFFFF"/>
        <w:tabs>
          <w:tab w:val="left" w:pos="2835"/>
        </w:tabs>
        <w:jc w:val="both"/>
        <w:rPr>
          <w:rFonts w:ascii="Calibri" w:hAnsi="Calibri" w:cs="Calibri"/>
          <w:sz w:val="24"/>
          <w:szCs w:val="24"/>
          <w:lang w:val="en-US"/>
        </w:rPr>
      </w:pPr>
      <w:r w:rsidRPr="00816320">
        <w:rPr>
          <w:rFonts w:ascii="Calibri" w:hAnsi="Calibri" w:cs="Calibri"/>
          <w:sz w:val="24"/>
          <w:szCs w:val="24"/>
          <w:lang w:val="en-US"/>
        </w:rPr>
        <w:t>II</w:t>
      </w:r>
      <w:proofErr w:type="gramStart"/>
      <w:r w:rsidRPr="00816320">
        <w:rPr>
          <w:rFonts w:ascii="Calibri" w:hAnsi="Calibri" w:cs="Calibri"/>
          <w:sz w:val="24"/>
          <w:szCs w:val="24"/>
          <w:lang w:val="en-US"/>
        </w:rPr>
        <w:t>.[</w:t>
      </w:r>
      <w:proofErr w:type="gramEnd"/>
      <w:r w:rsidRPr="00816320">
        <w:rPr>
          <w:rFonts w:ascii="Calibri" w:hAnsi="Calibri" w:cs="Calibri"/>
          <w:sz w:val="24"/>
          <w:szCs w:val="24"/>
          <w:lang w:val="en-US"/>
        </w:rPr>
        <w:t>...]</w:t>
      </w:r>
    </w:p>
    <w:p w:rsidR="00500124" w:rsidRPr="00816320" w:rsidRDefault="00500124" w:rsidP="00500124">
      <w:pPr>
        <w:shd w:val="clear" w:color="auto" w:fill="FFFFFF"/>
        <w:tabs>
          <w:tab w:val="left" w:pos="2835"/>
        </w:tabs>
        <w:jc w:val="both"/>
        <w:rPr>
          <w:rFonts w:ascii="Calibri" w:hAnsi="Calibri" w:cs="Calibri"/>
          <w:sz w:val="24"/>
          <w:szCs w:val="24"/>
          <w:lang w:val="en-US"/>
        </w:rPr>
      </w:pPr>
    </w:p>
    <w:p w:rsidR="00500124" w:rsidRPr="00816320" w:rsidRDefault="00500124" w:rsidP="00500124">
      <w:pPr>
        <w:shd w:val="clear" w:color="auto" w:fill="FFFFFF"/>
        <w:tabs>
          <w:tab w:val="left" w:pos="2835"/>
        </w:tabs>
        <w:jc w:val="both"/>
        <w:rPr>
          <w:rFonts w:ascii="Calibri" w:hAnsi="Calibri" w:cs="Calibri"/>
          <w:sz w:val="24"/>
          <w:szCs w:val="24"/>
          <w:lang w:val="en-US"/>
        </w:rPr>
      </w:pPr>
      <w:r w:rsidRPr="00816320">
        <w:rPr>
          <w:rFonts w:ascii="Calibri" w:hAnsi="Calibri" w:cs="Calibri"/>
          <w:sz w:val="24"/>
          <w:szCs w:val="24"/>
          <w:lang w:val="en-US"/>
        </w:rPr>
        <w:t>III</w:t>
      </w:r>
      <w:proofErr w:type="gramStart"/>
      <w:r w:rsidRPr="00816320">
        <w:rPr>
          <w:rFonts w:ascii="Calibri" w:hAnsi="Calibri" w:cs="Calibri"/>
          <w:sz w:val="24"/>
          <w:szCs w:val="24"/>
          <w:lang w:val="en-US"/>
        </w:rPr>
        <w:t>.[</w:t>
      </w:r>
      <w:proofErr w:type="gramEnd"/>
      <w:r w:rsidRPr="00816320">
        <w:rPr>
          <w:rFonts w:ascii="Calibri" w:hAnsi="Calibri" w:cs="Calibri"/>
          <w:sz w:val="24"/>
          <w:szCs w:val="24"/>
          <w:lang w:val="en-US"/>
        </w:rPr>
        <w:t>...]</w:t>
      </w:r>
    </w:p>
    <w:p w:rsidR="00500124" w:rsidRPr="00816320" w:rsidRDefault="00500124" w:rsidP="00500124">
      <w:pPr>
        <w:shd w:val="clear" w:color="auto" w:fill="FFFFFF"/>
        <w:tabs>
          <w:tab w:val="left" w:pos="2835"/>
        </w:tabs>
        <w:jc w:val="both"/>
        <w:rPr>
          <w:rFonts w:ascii="Calibri" w:hAnsi="Calibri" w:cs="Calibri"/>
          <w:sz w:val="24"/>
          <w:szCs w:val="24"/>
          <w:lang w:val="en-US"/>
        </w:rPr>
      </w:pPr>
    </w:p>
    <w:p w:rsidR="00500124" w:rsidRPr="00816320" w:rsidRDefault="00500124" w:rsidP="00500124">
      <w:pPr>
        <w:shd w:val="clear" w:color="auto" w:fill="FFFFFF"/>
        <w:tabs>
          <w:tab w:val="left" w:pos="2835"/>
        </w:tabs>
        <w:jc w:val="both"/>
        <w:rPr>
          <w:rFonts w:ascii="Calibri" w:hAnsi="Calibri" w:cs="Calibri"/>
          <w:sz w:val="24"/>
          <w:szCs w:val="24"/>
          <w:lang w:val="en-US"/>
        </w:rPr>
      </w:pPr>
      <w:r w:rsidRPr="00816320">
        <w:rPr>
          <w:rFonts w:ascii="Calibri" w:hAnsi="Calibri" w:cs="Calibri"/>
          <w:sz w:val="24"/>
          <w:szCs w:val="24"/>
          <w:lang w:val="en-US"/>
        </w:rPr>
        <w:t>IV</w:t>
      </w:r>
      <w:proofErr w:type="gramStart"/>
      <w:r w:rsidRPr="00816320">
        <w:rPr>
          <w:rFonts w:ascii="Calibri" w:hAnsi="Calibri" w:cs="Calibri"/>
          <w:sz w:val="24"/>
          <w:szCs w:val="24"/>
          <w:lang w:val="en-US"/>
        </w:rPr>
        <w:t>.[</w:t>
      </w:r>
      <w:proofErr w:type="gramEnd"/>
      <w:r w:rsidRPr="00816320">
        <w:rPr>
          <w:rFonts w:ascii="Calibri" w:hAnsi="Calibri" w:cs="Calibri"/>
          <w:sz w:val="24"/>
          <w:szCs w:val="24"/>
          <w:lang w:val="en-US"/>
        </w:rPr>
        <w:t>...]</w:t>
      </w:r>
    </w:p>
    <w:p w:rsidR="00500124" w:rsidRPr="00816320" w:rsidRDefault="00500124" w:rsidP="00500124">
      <w:pPr>
        <w:shd w:val="clear" w:color="auto" w:fill="FFFFFF"/>
        <w:tabs>
          <w:tab w:val="left" w:pos="2835"/>
        </w:tabs>
        <w:jc w:val="both"/>
        <w:rPr>
          <w:rFonts w:ascii="Calibri" w:hAnsi="Calibri" w:cs="Calibri"/>
          <w:sz w:val="24"/>
          <w:szCs w:val="24"/>
          <w:lang w:val="en-US"/>
        </w:rPr>
      </w:pPr>
    </w:p>
    <w:p w:rsidR="00500124" w:rsidRPr="00816320" w:rsidRDefault="00500124" w:rsidP="00500124">
      <w:pPr>
        <w:shd w:val="clear" w:color="auto" w:fill="FFFFFF"/>
        <w:tabs>
          <w:tab w:val="left" w:pos="2835"/>
        </w:tabs>
        <w:jc w:val="both"/>
        <w:rPr>
          <w:rFonts w:ascii="Calibri" w:hAnsi="Calibri" w:cs="Calibri"/>
          <w:sz w:val="24"/>
          <w:szCs w:val="24"/>
          <w:lang w:val="en-US"/>
        </w:rPr>
      </w:pPr>
      <w:proofErr w:type="gramStart"/>
      <w:r w:rsidRPr="00816320">
        <w:rPr>
          <w:rFonts w:ascii="Calibri" w:hAnsi="Calibri" w:cs="Calibri"/>
          <w:sz w:val="24"/>
          <w:szCs w:val="24"/>
          <w:lang w:val="en-US"/>
        </w:rPr>
        <w:t>V.[</w:t>
      </w:r>
      <w:proofErr w:type="gramEnd"/>
      <w:r w:rsidRPr="00816320">
        <w:rPr>
          <w:rFonts w:ascii="Calibri" w:hAnsi="Calibri" w:cs="Calibri"/>
          <w:sz w:val="24"/>
          <w:szCs w:val="24"/>
          <w:lang w:val="en-US"/>
        </w:rPr>
        <w:t>...]</w:t>
      </w:r>
    </w:p>
    <w:p w:rsidR="00500124" w:rsidRPr="00816320" w:rsidRDefault="00500124" w:rsidP="00500124">
      <w:pPr>
        <w:shd w:val="clear" w:color="auto" w:fill="FFFFFF"/>
        <w:tabs>
          <w:tab w:val="left" w:pos="2835"/>
        </w:tabs>
        <w:jc w:val="both"/>
        <w:rPr>
          <w:rFonts w:ascii="Calibri" w:hAnsi="Calibri" w:cs="Calibri"/>
          <w:sz w:val="24"/>
          <w:szCs w:val="24"/>
          <w:lang w:val="en-US"/>
        </w:rPr>
      </w:pPr>
    </w:p>
    <w:p w:rsidR="00500124" w:rsidRPr="00816320" w:rsidRDefault="00500124" w:rsidP="00500124">
      <w:pPr>
        <w:shd w:val="clear" w:color="auto" w:fill="FFFFFF"/>
        <w:tabs>
          <w:tab w:val="left" w:pos="2835"/>
        </w:tabs>
        <w:jc w:val="both"/>
        <w:rPr>
          <w:rFonts w:ascii="Calibri" w:hAnsi="Calibri" w:cs="Calibri"/>
          <w:sz w:val="24"/>
          <w:szCs w:val="24"/>
        </w:rPr>
      </w:pPr>
      <w:r w:rsidRPr="00816320">
        <w:rPr>
          <w:rFonts w:ascii="Calibri" w:hAnsi="Calibri" w:cs="Calibri"/>
          <w:sz w:val="24"/>
          <w:szCs w:val="24"/>
          <w:lang w:val="en-US"/>
        </w:rPr>
        <w:tab/>
      </w:r>
      <w:r w:rsidRPr="00816320">
        <w:rPr>
          <w:rFonts w:ascii="Calibri" w:hAnsi="Calibri" w:cs="Calibri"/>
          <w:sz w:val="24"/>
          <w:szCs w:val="24"/>
        </w:rPr>
        <w:t>§7º[...]</w:t>
      </w:r>
    </w:p>
    <w:p w:rsidR="00500124" w:rsidRPr="00816320" w:rsidRDefault="00500124" w:rsidP="00500124">
      <w:pPr>
        <w:shd w:val="clear" w:color="auto" w:fill="FFFFFF"/>
        <w:tabs>
          <w:tab w:val="left" w:pos="2835"/>
        </w:tabs>
        <w:jc w:val="both"/>
        <w:rPr>
          <w:rFonts w:ascii="Calibri" w:hAnsi="Calibri" w:cs="Calibri"/>
          <w:sz w:val="24"/>
          <w:szCs w:val="24"/>
        </w:rPr>
      </w:pPr>
    </w:p>
    <w:p w:rsidR="00500124" w:rsidRPr="00816320" w:rsidRDefault="00500124" w:rsidP="00500124">
      <w:pPr>
        <w:shd w:val="clear" w:color="auto" w:fill="FFFFFF"/>
        <w:tabs>
          <w:tab w:val="left" w:pos="2835"/>
        </w:tabs>
        <w:jc w:val="both"/>
        <w:rPr>
          <w:rFonts w:ascii="Calibri" w:hAnsi="Calibri" w:cs="Calibri"/>
          <w:sz w:val="24"/>
          <w:szCs w:val="24"/>
        </w:rPr>
      </w:pPr>
      <w:r w:rsidRPr="00816320">
        <w:rPr>
          <w:rFonts w:ascii="Calibri" w:hAnsi="Calibri" w:cs="Calibri"/>
          <w:sz w:val="24"/>
          <w:szCs w:val="24"/>
        </w:rPr>
        <w:tab/>
        <w:t>§8º[...]</w:t>
      </w:r>
    </w:p>
    <w:p w:rsidR="00500124" w:rsidRPr="00816320" w:rsidRDefault="00500124" w:rsidP="00500124">
      <w:pPr>
        <w:shd w:val="clear" w:color="auto" w:fill="FFFFFF"/>
        <w:tabs>
          <w:tab w:val="left" w:pos="2835"/>
        </w:tabs>
        <w:jc w:val="both"/>
        <w:rPr>
          <w:rFonts w:ascii="Calibri" w:hAnsi="Calibri" w:cs="Calibri"/>
          <w:sz w:val="24"/>
          <w:szCs w:val="24"/>
        </w:rPr>
      </w:pPr>
      <w:r w:rsidRPr="00816320">
        <w:rPr>
          <w:rFonts w:ascii="Calibri" w:hAnsi="Calibri" w:cs="Calibri"/>
          <w:sz w:val="24"/>
          <w:szCs w:val="24"/>
        </w:rPr>
        <w:br/>
      </w:r>
      <w:r w:rsidRPr="00816320">
        <w:rPr>
          <w:rFonts w:ascii="Calibri" w:hAnsi="Calibri" w:cs="Calibri"/>
          <w:sz w:val="24"/>
          <w:szCs w:val="24"/>
        </w:rPr>
        <w:tab/>
        <w:t xml:space="preserve">§ 9º A base de cálculo dos serviços de registros públicos, cartorários e notariais, previstos no item 21 e subitem 21.01 da lista de serviços tributáveis do Anexo I, da Lei Complementar nº 17, de 01 de dezembro de 1.997, com redação determinada pela Lei Complementar nº 867, de 27 de maio de 2015, fica determinada conforme consta dos incisos a seguir: </w:t>
      </w:r>
    </w:p>
    <w:p w:rsidR="00500124" w:rsidRPr="00816320" w:rsidRDefault="00500124" w:rsidP="00500124">
      <w:pPr>
        <w:shd w:val="clear" w:color="auto" w:fill="FFFFFF"/>
        <w:jc w:val="both"/>
        <w:rPr>
          <w:rFonts w:ascii="Calibri" w:hAnsi="Calibri" w:cs="Calibri"/>
          <w:sz w:val="24"/>
          <w:szCs w:val="24"/>
        </w:rPr>
      </w:pPr>
    </w:p>
    <w:p w:rsidR="00500124" w:rsidRPr="00816320" w:rsidRDefault="00500124" w:rsidP="00500124">
      <w:pPr>
        <w:numPr>
          <w:ilvl w:val="0"/>
          <w:numId w:val="1"/>
        </w:numPr>
        <w:shd w:val="clear" w:color="auto" w:fill="FFFFFF"/>
        <w:tabs>
          <w:tab w:val="clear" w:pos="1080"/>
          <w:tab w:val="left" w:pos="567"/>
        </w:tabs>
        <w:ind w:left="567" w:hanging="567"/>
        <w:jc w:val="both"/>
        <w:rPr>
          <w:rFonts w:ascii="Calibri" w:hAnsi="Calibri" w:cs="Calibri"/>
          <w:sz w:val="24"/>
          <w:szCs w:val="24"/>
        </w:rPr>
      </w:pPr>
      <w:r w:rsidRPr="00816320">
        <w:rPr>
          <w:rFonts w:ascii="Calibri" w:hAnsi="Calibri" w:cs="Calibri"/>
          <w:sz w:val="24"/>
          <w:szCs w:val="24"/>
        </w:rPr>
        <w:t>Compreende apenas a receita dos notários e registradores, integrante dos emolumentos, conforme artigo 19, inciso I, alínea a, e inciso II, alínea a, da Lei Estadual nº 11.331/2002, ou de outra lei que venha a substituí-la;</w:t>
      </w:r>
    </w:p>
    <w:p w:rsidR="00500124" w:rsidRPr="00816320" w:rsidRDefault="00500124" w:rsidP="00500124">
      <w:pPr>
        <w:shd w:val="clear" w:color="auto" w:fill="FFFFFF"/>
        <w:tabs>
          <w:tab w:val="left" w:pos="567"/>
        </w:tabs>
        <w:jc w:val="both"/>
        <w:rPr>
          <w:rFonts w:ascii="Calibri" w:hAnsi="Calibri" w:cs="Calibri"/>
          <w:sz w:val="24"/>
          <w:szCs w:val="24"/>
        </w:rPr>
      </w:pPr>
    </w:p>
    <w:p w:rsidR="00500124" w:rsidRDefault="00500124" w:rsidP="00500124">
      <w:pPr>
        <w:numPr>
          <w:ilvl w:val="0"/>
          <w:numId w:val="1"/>
        </w:numPr>
        <w:shd w:val="clear" w:color="auto" w:fill="FFFFFF"/>
        <w:tabs>
          <w:tab w:val="clear" w:pos="1080"/>
          <w:tab w:val="left" w:pos="567"/>
        </w:tabs>
        <w:ind w:left="567" w:hanging="567"/>
        <w:jc w:val="both"/>
        <w:rPr>
          <w:rFonts w:ascii="Calibri" w:hAnsi="Calibri" w:cs="Calibri"/>
          <w:sz w:val="24"/>
          <w:szCs w:val="24"/>
        </w:rPr>
      </w:pPr>
      <w:r w:rsidRPr="00816320">
        <w:rPr>
          <w:rFonts w:ascii="Calibri" w:hAnsi="Calibri" w:cs="Calibri"/>
          <w:sz w:val="24"/>
          <w:szCs w:val="24"/>
        </w:rPr>
        <w:t>Não compreende os valores recebidos por notários e registradores, de qualquer especialidade, a título de compensação de atos gratuitos ou de complementação da receita mínima das serventias deficitárias."</w:t>
      </w:r>
    </w:p>
    <w:p w:rsidR="00816320" w:rsidRPr="00816320" w:rsidRDefault="00816320" w:rsidP="00816320">
      <w:pPr>
        <w:shd w:val="clear" w:color="auto" w:fill="FFFFFF"/>
        <w:tabs>
          <w:tab w:val="left" w:pos="567"/>
        </w:tabs>
        <w:jc w:val="both"/>
        <w:rPr>
          <w:rFonts w:ascii="Calibri" w:hAnsi="Calibri" w:cs="Calibri"/>
          <w:sz w:val="24"/>
          <w:szCs w:val="24"/>
        </w:rPr>
      </w:pPr>
      <w:bookmarkStart w:id="1" w:name="_GoBack"/>
      <w:bookmarkEnd w:id="1"/>
    </w:p>
    <w:p w:rsidR="00500124" w:rsidRPr="00816320" w:rsidRDefault="00500124" w:rsidP="00500124">
      <w:pPr>
        <w:tabs>
          <w:tab w:val="left" w:pos="2835"/>
        </w:tabs>
        <w:ind w:firstLine="567"/>
        <w:jc w:val="both"/>
        <w:rPr>
          <w:rFonts w:ascii="Calibri" w:hAnsi="Calibri" w:cs="Calibri"/>
          <w:sz w:val="24"/>
          <w:szCs w:val="24"/>
          <w:lang w:val="pt-PT"/>
        </w:rPr>
      </w:pPr>
      <w:r w:rsidRPr="00816320">
        <w:rPr>
          <w:rFonts w:ascii="Calibri" w:hAnsi="Calibri" w:cs="Calibri"/>
          <w:sz w:val="24"/>
          <w:szCs w:val="24"/>
        </w:rPr>
        <w:tab/>
      </w:r>
      <w:r w:rsidRPr="00816320">
        <w:rPr>
          <w:rFonts w:ascii="Calibri" w:hAnsi="Calibri" w:cs="Calibri"/>
          <w:sz w:val="24"/>
          <w:szCs w:val="24"/>
          <w:lang w:val="pt-PT"/>
        </w:rPr>
        <w:t>Art. 3º Esta lei complementar entrará em vigor na data de sua publicação, revogadas as disposições em contrário.</w:t>
      </w:r>
    </w:p>
    <w:p w:rsidR="006D45F8" w:rsidRPr="00500124" w:rsidRDefault="006D45F8" w:rsidP="003A3A7C">
      <w:pPr>
        <w:ind w:firstLine="2835"/>
        <w:jc w:val="both"/>
        <w:rPr>
          <w:rFonts w:ascii="Calibri" w:hAnsi="Calibri" w:cs="Calibri"/>
          <w:sz w:val="24"/>
          <w:szCs w:val="24"/>
          <w:lang w:val="pt-PT"/>
        </w:rPr>
      </w:pPr>
    </w:p>
    <w:p w:rsidR="00162273" w:rsidRPr="008A09C8" w:rsidRDefault="00162273" w:rsidP="00162273">
      <w:pPr>
        <w:ind w:firstLine="2835"/>
        <w:jc w:val="both"/>
        <w:rPr>
          <w:rFonts w:ascii="Calibri" w:hAnsi="Calibri" w:cs="Calibri"/>
          <w:sz w:val="24"/>
          <w:szCs w:val="24"/>
        </w:rPr>
      </w:pPr>
      <w:r w:rsidRPr="008A09C8">
        <w:rPr>
          <w:rFonts w:ascii="Calibri" w:hAnsi="Calibri" w:cs="Calibri"/>
          <w:sz w:val="24"/>
          <w:szCs w:val="24"/>
        </w:rPr>
        <w:t xml:space="preserve">CÂMARA MUNICIPAL DE ARARAQUARA, </w:t>
      </w:r>
      <w:r w:rsidR="00C62685">
        <w:rPr>
          <w:rFonts w:ascii="Calibri" w:hAnsi="Calibri" w:cs="Calibri"/>
          <w:sz w:val="24"/>
          <w:szCs w:val="24"/>
        </w:rPr>
        <w:t>ao</w:t>
      </w:r>
      <w:r w:rsidR="00A90517">
        <w:rPr>
          <w:rFonts w:ascii="Calibri" w:hAnsi="Calibri" w:cs="Calibri"/>
          <w:sz w:val="24"/>
          <w:szCs w:val="24"/>
        </w:rPr>
        <w:t>s</w:t>
      </w:r>
      <w:r w:rsidR="00C62685">
        <w:rPr>
          <w:rFonts w:ascii="Calibri" w:hAnsi="Calibri" w:cs="Calibri"/>
          <w:sz w:val="24"/>
          <w:szCs w:val="24"/>
        </w:rPr>
        <w:t xml:space="preserve"> </w:t>
      </w:r>
      <w:r w:rsidR="00236EDA">
        <w:rPr>
          <w:rFonts w:ascii="Calibri" w:hAnsi="Calibri" w:cs="Calibri"/>
          <w:sz w:val="24"/>
          <w:szCs w:val="24"/>
        </w:rPr>
        <w:t>03</w:t>
      </w:r>
      <w:r w:rsidR="00C62685">
        <w:rPr>
          <w:rFonts w:ascii="Calibri" w:hAnsi="Calibri" w:cs="Calibri"/>
          <w:sz w:val="24"/>
          <w:szCs w:val="24"/>
        </w:rPr>
        <w:t xml:space="preserve"> (</w:t>
      </w:r>
      <w:r w:rsidR="00236EDA">
        <w:rPr>
          <w:rFonts w:ascii="Calibri" w:hAnsi="Calibri" w:cs="Calibri"/>
          <w:sz w:val="24"/>
          <w:szCs w:val="24"/>
        </w:rPr>
        <w:t>três</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A90517">
        <w:rPr>
          <w:rFonts w:ascii="Calibri" w:hAnsi="Calibri" w:cs="Calibri"/>
          <w:sz w:val="24"/>
          <w:szCs w:val="24"/>
        </w:rPr>
        <w:t>s</w:t>
      </w:r>
      <w:r w:rsidR="008A09C8" w:rsidRPr="008A09C8">
        <w:rPr>
          <w:rFonts w:ascii="Calibri" w:hAnsi="Calibri" w:cs="Calibri"/>
          <w:sz w:val="24"/>
          <w:szCs w:val="24"/>
        </w:rPr>
        <w:t xml:space="preserve"> do mês de </w:t>
      </w:r>
      <w:r w:rsidR="00236EDA">
        <w:rPr>
          <w:rFonts w:ascii="Calibri" w:hAnsi="Calibri" w:cs="Calibri"/>
          <w:sz w:val="24"/>
          <w:szCs w:val="24"/>
        </w:rPr>
        <w:t xml:space="preserve">novembro </w:t>
      </w:r>
      <w:r w:rsidR="008A09C8" w:rsidRPr="008A09C8">
        <w:rPr>
          <w:rFonts w:ascii="Calibri" w:hAnsi="Calibri" w:cs="Calibri"/>
          <w:sz w:val="24"/>
          <w:szCs w:val="24"/>
        </w:rPr>
        <w:t>do ano de 2016 (dois mil e dezesseis)</w:t>
      </w:r>
      <w:r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783E4F" w:rsidP="00D47EAB">
      <w:pPr>
        <w:pStyle w:val="Ttulo3"/>
        <w:spacing w:before="0" w:after="0"/>
        <w:jc w:val="center"/>
        <w:rPr>
          <w:rFonts w:ascii="Calibri" w:hAnsi="Calibri" w:cs="Calibri"/>
          <w:sz w:val="24"/>
          <w:szCs w:val="24"/>
        </w:rPr>
      </w:pPr>
      <w:r w:rsidRPr="00BB48C7">
        <w:rPr>
          <w:rFonts w:ascii="Calibri" w:hAnsi="Calibri" w:cs="Calibri"/>
          <w:sz w:val="24"/>
          <w:szCs w:val="24"/>
        </w:rPr>
        <w:t>ELIAS CHEDIEK</w:t>
      </w:r>
    </w:p>
    <w:p w:rsidR="005A56CA" w:rsidRPr="00BB48C7" w:rsidRDefault="001A21F4" w:rsidP="00D47EAB">
      <w:pPr>
        <w:jc w:val="center"/>
        <w:rPr>
          <w:rFonts w:ascii="Calibri" w:hAnsi="Calibri" w:cs="Calibri"/>
          <w:sz w:val="24"/>
          <w:szCs w:val="24"/>
        </w:rPr>
      </w:pPr>
      <w:r w:rsidRPr="00BB48C7">
        <w:rPr>
          <w:rFonts w:ascii="Calibri" w:hAnsi="Calibri" w:cs="Calibri"/>
          <w:sz w:val="24"/>
          <w:szCs w:val="24"/>
        </w:rPr>
        <w:t>Presidente</w:t>
      </w:r>
    </w:p>
    <w:p w:rsidR="00603973" w:rsidRPr="00603973" w:rsidRDefault="00F72148" w:rsidP="00D47EAB">
      <w:pPr>
        <w:rPr>
          <w:sz w:val="16"/>
        </w:rPr>
      </w:pPr>
      <w:proofErr w:type="spellStart"/>
      <w:proofErr w:type="gramStart"/>
      <w:r>
        <w:rPr>
          <w:sz w:val="16"/>
        </w:rPr>
        <w:t>dlom</w:t>
      </w:r>
      <w:proofErr w:type="spellEnd"/>
      <w:proofErr w:type="gramEnd"/>
    </w:p>
    <w:sectPr w:rsidR="00603973" w:rsidRPr="00603973" w:rsidSect="000553B2">
      <w:headerReference w:type="even" r:id="rId24"/>
      <w:headerReference w:type="default" r:id="rId25"/>
      <w:footerReference w:type="default" r:id="rId26"/>
      <w:headerReference w:type="first" r:id="rId27"/>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pPr>
      <w:pStyle w:val="Rodap"/>
      <w:framePr w:wrap="auto" w:vAnchor="text" w:hAnchor="margin" w:xAlign="center" w:y="1"/>
      <w:rPr>
        <w:rStyle w:val="Nmerodepgina"/>
      </w:rPr>
    </w:pP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816320">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4A6CFF">
      <w:rPr>
        <w:rStyle w:val="Nmerodepgina"/>
      </w:rPr>
      <w:fldChar w:fldCharType="begin"/>
    </w:r>
    <w:r w:rsidR="00022312">
      <w:rPr>
        <w:rStyle w:val="Nmerodepgina"/>
      </w:rPr>
      <w:instrText xml:space="preserve">PAGE  </w:instrText>
    </w:r>
    <w:r w:rsidR="004A6CFF">
      <w:rPr>
        <w:rStyle w:val="Nmerodepgina"/>
      </w:rPr>
      <w:fldChar w:fldCharType="separate"/>
    </w:r>
    <w:r w:rsidR="00022312">
      <w:rPr>
        <w:rStyle w:val="Nmerodepgina"/>
        <w:noProof/>
      </w:rPr>
      <w:t>1</w:t>
    </w:r>
    <w:r w:rsidR="004A6CFF">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816320">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AF252D"/>
    <w:multiLevelType w:val="hybridMultilevel"/>
    <w:tmpl w:val="34FE84E4"/>
    <w:lvl w:ilvl="0" w:tplc="4782A3EE">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15703"/>
    <w:rsid w:val="00022312"/>
    <w:rsid w:val="00032DD1"/>
    <w:rsid w:val="000357C0"/>
    <w:rsid w:val="00045E2D"/>
    <w:rsid w:val="000553B2"/>
    <w:rsid w:val="0006545D"/>
    <w:rsid w:val="00073ED7"/>
    <w:rsid w:val="0007602B"/>
    <w:rsid w:val="00087DD8"/>
    <w:rsid w:val="00093B8E"/>
    <w:rsid w:val="00093EA8"/>
    <w:rsid w:val="000C27F3"/>
    <w:rsid w:val="000C7B0C"/>
    <w:rsid w:val="000C7B3D"/>
    <w:rsid w:val="000D2744"/>
    <w:rsid w:val="000E20FC"/>
    <w:rsid w:val="001007DA"/>
    <w:rsid w:val="00101445"/>
    <w:rsid w:val="00101470"/>
    <w:rsid w:val="0010321A"/>
    <w:rsid w:val="00110847"/>
    <w:rsid w:val="00127FE1"/>
    <w:rsid w:val="001303C4"/>
    <w:rsid w:val="001503A3"/>
    <w:rsid w:val="00152CD0"/>
    <w:rsid w:val="00153948"/>
    <w:rsid w:val="00161181"/>
    <w:rsid w:val="00162273"/>
    <w:rsid w:val="00173D1D"/>
    <w:rsid w:val="00187CE4"/>
    <w:rsid w:val="0019062F"/>
    <w:rsid w:val="001937E3"/>
    <w:rsid w:val="001A21F4"/>
    <w:rsid w:val="001A732B"/>
    <w:rsid w:val="001C12D1"/>
    <w:rsid w:val="001C6786"/>
    <w:rsid w:val="001D4C89"/>
    <w:rsid w:val="001E46DA"/>
    <w:rsid w:val="001E72DE"/>
    <w:rsid w:val="00217CFD"/>
    <w:rsid w:val="00221FB8"/>
    <w:rsid w:val="00224405"/>
    <w:rsid w:val="00236EDA"/>
    <w:rsid w:val="002460BB"/>
    <w:rsid w:val="002577D5"/>
    <w:rsid w:val="00273766"/>
    <w:rsid w:val="002A0966"/>
    <w:rsid w:val="002A143A"/>
    <w:rsid w:val="002B2250"/>
    <w:rsid w:val="002C248D"/>
    <w:rsid w:val="002C2547"/>
    <w:rsid w:val="002D397D"/>
    <w:rsid w:val="002D4836"/>
    <w:rsid w:val="002E4C99"/>
    <w:rsid w:val="0031308A"/>
    <w:rsid w:val="00316EB3"/>
    <w:rsid w:val="00352940"/>
    <w:rsid w:val="0035594B"/>
    <w:rsid w:val="00364D92"/>
    <w:rsid w:val="00365B4A"/>
    <w:rsid w:val="003744DD"/>
    <w:rsid w:val="00384B23"/>
    <w:rsid w:val="00386462"/>
    <w:rsid w:val="00396014"/>
    <w:rsid w:val="003A2288"/>
    <w:rsid w:val="003A3A7C"/>
    <w:rsid w:val="003A7B18"/>
    <w:rsid w:val="003C3464"/>
    <w:rsid w:val="003C3CEE"/>
    <w:rsid w:val="003D1ADD"/>
    <w:rsid w:val="003E38F6"/>
    <w:rsid w:val="003F57BD"/>
    <w:rsid w:val="0040194B"/>
    <w:rsid w:val="00406EEF"/>
    <w:rsid w:val="00440DB9"/>
    <w:rsid w:val="00456D80"/>
    <w:rsid w:val="004641BA"/>
    <w:rsid w:val="004A1B2C"/>
    <w:rsid w:val="004A3B55"/>
    <w:rsid w:val="004A6CFF"/>
    <w:rsid w:val="004F1598"/>
    <w:rsid w:val="00500124"/>
    <w:rsid w:val="005042FE"/>
    <w:rsid w:val="00515FD1"/>
    <w:rsid w:val="005252E0"/>
    <w:rsid w:val="00541CF0"/>
    <w:rsid w:val="00543BB0"/>
    <w:rsid w:val="00547EE3"/>
    <w:rsid w:val="00554827"/>
    <w:rsid w:val="00564421"/>
    <w:rsid w:val="00571D48"/>
    <w:rsid w:val="0059443B"/>
    <w:rsid w:val="005A56CA"/>
    <w:rsid w:val="005B2A18"/>
    <w:rsid w:val="005B6589"/>
    <w:rsid w:val="005C08F5"/>
    <w:rsid w:val="005C2D8F"/>
    <w:rsid w:val="005D2109"/>
    <w:rsid w:val="005E4C53"/>
    <w:rsid w:val="005E5465"/>
    <w:rsid w:val="00603973"/>
    <w:rsid w:val="00611329"/>
    <w:rsid w:val="00617397"/>
    <w:rsid w:val="00617DAA"/>
    <w:rsid w:val="006203FB"/>
    <w:rsid w:val="00622FD8"/>
    <w:rsid w:val="00626F64"/>
    <w:rsid w:val="006507F8"/>
    <w:rsid w:val="0065244D"/>
    <w:rsid w:val="00660115"/>
    <w:rsid w:val="00660F99"/>
    <w:rsid w:val="00666D4C"/>
    <w:rsid w:val="00676985"/>
    <w:rsid w:val="0069143E"/>
    <w:rsid w:val="00693FF9"/>
    <w:rsid w:val="0069503B"/>
    <w:rsid w:val="006A7A6B"/>
    <w:rsid w:val="006D20B6"/>
    <w:rsid w:val="006D397D"/>
    <w:rsid w:val="006D45F8"/>
    <w:rsid w:val="006D5F08"/>
    <w:rsid w:val="006F3BC8"/>
    <w:rsid w:val="006F6BA4"/>
    <w:rsid w:val="0071258A"/>
    <w:rsid w:val="0073182D"/>
    <w:rsid w:val="00733FE9"/>
    <w:rsid w:val="007461A9"/>
    <w:rsid w:val="00751C28"/>
    <w:rsid w:val="007574A1"/>
    <w:rsid w:val="00767922"/>
    <w:rsid w:val="00772EE2"/>
    <w:rsid w:val="00774AB5"/>
    <w:rsid w:val="00783E4F"/>
    <w:rsid w:val="007853F9"/>
    <w:rsid w:val="00791B29"/>
    <w:rsid w:val="0079307D"/>
    <w:rsid w:val="007A02FB"/>
    <w:rsid w:val="007A26BB"/>
    <w:rsid w:val="007B1096"/>
    <w:rsid w:val="007B1E92"/>
    <w:rsid w:val="007D1FD7"/>
    <w:rsid w:val="007D47C7"/>
    <w:rsid w:val="007F1B26"/>
    <w:rsid w:val="00806F0F"/>
    <w:rsid w:val="00816320"/>
    <w:rsid w:val="00817076"/>
    <w:rsid w:val="00864528"/>
    <w:rsid w:val="00870C38"/>
    <w:rsid w:val="00877F8D"/>
    <w:rsid w:val="008A09C8"/>
    <w:rsid w:val="008A6E8C"/>
    <w:rsid w:val="008B6BDB"/>
    <w:rsid w:val="008C0F34"/>
    <w:rsid w:val="008C5A60"/>
    <w:rsid w:val="008D68F3"/>
    <w:rsid w:val="008E5055"/>
    <w:rsid w:val="009235A4"/>
    <w:rsid w:val="00933257"/>
    <w:rsid w:val="00933428"/>
    <w:rsid w:val="00946179"/>
    <w:rsid w:val="00953D95"/>
    <w:rsid w:val="00953EDE"/>
    <w:rsid w:val="009553B2"/>
    <w:rsid w:val="00960045"/>
    <w:rsid w:val="009637B8"/>
    <w:rsid w:val="009A7F37"/>
    <w:rsid w:val="009D7925"/>
    <w:rsid w:val="009E1B4A"/>
    <w:rsid w:val="009E33C5"/>
    <w:rsid w:val="009F6BE3"/>
    <w:rsid w:val="00A10D33"/>
    <w:rsid w:val="00A2063E"/>
    <w:rsid w:val="00A37495"/>
    <w:rsid w:val="00A65781"/>
    <w:rsid w:val="00A758EF"/>
    <w:rsid w:val="00A766FF"/>
    <w:rsid w:val="00A77C66"/>
    <w:rsid w:val="00A87BA4"/>
    <w:rsid w:val="00A90517"/>
    <w:rsid w:val="00A97887"/>
    <w:rsid w:val="00AB2D07"/>
    <w:rsid w:val="00AC3F41"/>
    <w:rsid w:val="00AF1CA6"/>
    <w:rsid w:val="00AF3B6E"/>
    <w:rsid w:val="00AF3CAF"/>
    <w:rsid w:val="00AF3DD4"/>
    <w:rsid w:val="00B20972"/>
    <w:rsid w:val="00B340BF"/>
    <w:rsid w:val="00B445A2"/>
    <w:rsid w:val="00B668BF"/>
    <w:rsid w:val="00B74C19"/>
    <w:rsid w:val="00B76247"/>
    <w:rsid w:val="00B84368"/>
    <w:rsid w:val="00B86CFB"/>
    <w:rsid w:val="00B940D4"/>
    <w:rsid w:val="00B9728F"/>
    <w:rsid w:val="00BB29FF"/>
    <w:rsid w:val="00BB48C7"/>
    <w:rsid w:val="00BB5C3E"/>
    <w:rsid w:val="00C0718A"/>
    <w:rsid w:val="00C15D97"/>
    <w:rsid w:val="00C17732"/>
    <w:rsid w:val="00C24543"/>
    <w:rsid w:val="00C308BF"/>
    <w:rsid w:val="00C3680B"/>
    <w:rsid w:val="00C42133"/>
    <w:rsid w:val="00C500F8"/>
    <w:rsid w:val="00C506C6"/>
    <w:rsid w:val="00C50740"/>
    <w:rsid w:val="00C55263"/>
    <w:rsid w:val="00C57337"/>
    <w:rsid w:val="00C62685"/>
    <w:rsid w:val="00C9101A"/>
    <w:rsid w:val="00CA2ABF"/>
    <w:rsid w:val="00CB4BDC"/>
    <w:rsid w:val="00CC2DF2"/>
    <w:rsid w:val="00CC413A"/>
    <w:rsid w:val="00CC6E23"/>
    <w:rsid w:val="00CE3A03"/>
    <w:rsid w:val="00CE44A4"/>
    <w:rsid w:val="00D01586"/>
    <w:rsid w:val="00D26953"/>
    <w:rsid w:val="00D339C4"/>
    <w:rsid w:val="00D379BD"/>
    <w:rsid w:val="00D47EAB"/>
    <w:rsid w:val="00D562BA"/>
    <w:rsid w:val="00D60AC5"/>
    <w:rsid w:val="00D76D69"/>
    <w:rsid w:val="00D80A79"/>
    <w:rsid w:val="00DA4A40"/>
    <w:rsid w:val="00DD33C1"/>
    <w:rsid w:val="00DD4D6F"/>
    <w:rsid w:val="00DF6538"/>
    <w:rsid w:val="00E038D1"/>
    <w:rsid w:val="00E04DE5"/>
    <w:rsid w:val="00E11403"/>
    <w:rsid w:val="00E152C4"/>
    <w:rsid w:val="00E20EBB"/>
    <w:rsid w:val="00E33773"/>
    <w:rsid w:val="00E41C1B"/>
    <w:rsid w:val="00E441E4"/>
    <w:rsid w:val="00E54FE9"/>
    <w:rsid w:val="00E60BE8"/>
    <w:rsid w:val="00E6187D"/>
    <w:rsid w:val="00E61891"/>
    <w:rsid w:val="00E71188"/>
    <w:rsid w:val="00E72367"/>
    <w:rsid w:val="00E808E3"/>
    <w:rsid w:val="00E81C7E"/>
    <w:rsid w:val="00E9345B"/>
    <w:rsid w:val="00EC5ADC"/>
    <w:rsid w:val="00ED3B29"/>
    <w:rsid w:val="00EE56DD"/>
    <w:rsid w:val="00EF20DE"/>
    <w:rsid w:val="00EF2845"/>
    <w:rsid w:val="00EF38A0"/>
    <w:rsid w:val="00F16907"/>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15:docId w15:val="{986658AF-6987-4429-9D7B-C4D6370D9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rsid w:val="005A56CA"/>
    <w:pPr>
      <w:tabs>
        <w:tab w:val="center" w:pos="4419"/>
        <w:tab w:val="right" w:pos="8838"/>
      </w:tabs>
    </w:pPr>
    <w:rPr>
      <w:sz w:val="28"/>
    </w:rPr>
  </w:style>
  <w:style w:type="character" w:customStyle="1" w:styleId="RodapChar">
    <w:name w:val="Rodapé Char"/>
    <w:link w:val="Rodap"/>
    <w:rsid w:val="005A56CA"/>
    <w:rPr>
      <w:sz w:val="28"/>
    </w:rPr>
  </w:style>
  <w:style w:type="paragraph" w:styleId="Cabealho">
    <w:name w:val="header"/>
    <w:basedOn w:val="Normal"/>
    <w:link w:val="CabealhoChar"/>
    <w:rsid w:val="005A56CA"/>
    <w:pPr>
      <w:tabs>
        <w:tab w:val="center" w:pos="4419"/>
        <w:tab w:val="right" w:pos="8838"/>
      </w:tabs>
    </w:pPr>
  </w:style>
  <w:style w:type="character" w:customStyle="1" w:styleId="CabealhoChar">
    <w:name w:val="Cabeçalho Char"/>
    <w:basedOn w:val="Fontepargpadro"/>
    <w:link w:val="Cabealho"/>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character" w:customStyle="1" w:styleId="apple-converted-space">
    <w:name w:val="apple-converted-space"/>
    <w:basedOn w:val="Fontepargpadro"/>
    <w:rsid w:val="00500124"/>
  </w:style>
  <w:style w:type="character" w:styleId="Hyperlink">
    <w:name w:val="Hyperlink"/>
    <w:unhideWhenUsed/>
    <w:rsid w:val="005001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ara-arq.sp.gov.br/Siave/documento?sigla=lo&amp;numero=6502" TargetMode="External"/><Relationship Id="rId13" Type="http://schemas.openxmlformats.org/officeDocument/2006/relationships/hyperlink" Target="http://www.camara-arq.sp.gov.br/Siave/documento?sigla=lc&amp;numero=440" TargetMode="External"/><Relationship Id="rId18" Type="http://schemas.openxmlformats.org/officeDocument/2006/relationships/hyperlink" Target="http://www.camara-arq.sp.gov.br/Siave/documento?sigla=lc&amp;numero=829"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camara-arq.sp.gov.br/Siave/documento?sigla=lc&amp;numero=17" TargetMode="External"/><Relationship Id="rId7" Type="http://schemas.openxmlformats.org/officeDocument/2006/relationships/image" Target="media/image1.jpeg"/><Relationship Id="rId12" Type="http://schemas.openxmlformats.org/officeDocument/2006/relationships/hyperlink" Target="http://www.camara-arq.sp.gov.br/Siave/documento?sigla=lo&amp;numero=6521" TargetMode="External"/><Relationship Id="rId17" Type="http://schemas.openxmlformats.org/officeDocument/2006/relationships/hyperlink" Target="http://www.camara-arq.sp.gov.br/Siave/documento?sigla=lc&amp;numero=823"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camara-arq.sp.gov.br/Siave/documento?sigla=lc&amp;numero=743" TargetMode="External"/><Relationship Id="rId20" Type="http://schemas.openxmlformats.org/officeDocument/2006/relationships/hyperlink" Target="http://www.camara-arq.sp.gov.br/Siave/documento?sigla=lc&amp;numero=84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mara-arq.sp.gov.br/Siave/documento?sigla=lo&amp;numero=6502"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camara-arq.sp.gov.br/Siave/documento?sigla=lc&amp;numero=599" TargetMode="External"/><Relationship Id="rId23" Type="http://schemas.openxmlformats.org/officeDocument/2006/relationships/hyperlink" Target="http://www.camara-arq.sp.gov.br/Siave/documento?sigla=lc&amp;numero=17" TargetMode="External"/><Relationship Id="rId28" Type="http://schemas.openxmlformats.org/officeDocument/2006/relationships/fontTable" Target="fontTable.xml"/><Relationship Id="rId10" Type="http://schemas.openxmlformats.org/officeDocument/2006/relationships/hyperlink" Target="http://www.camara-arq.sp.gov.br/Siave/documento?sigla=lo&amp;numero=6502" TargetMode="External"/><Relationship Id="rId19" Type="http://schemas.openxmlformats.org/officeDocument/2006/relationships/hyperlink" Target="http://www.camara-arq.sp.gov.br/Siave/documento?sigla=lc&amp;numero=845" TargetMode="External"/><Relationship Id="rId4" Type="http://schemas.openxmlformats.org/officeDocument/2006/relationships/webSettings" Target="webSettings.xml"/><Relationship Id="rId9" Type="http://schemas.openxmlformats.org/officeDocument/2006/relationships/hyperlink" Target="http://www.camara-arq.sp.gov.br/Siave/documento?sigla=lo&amp;numero=6502" TargetMode="External"/><Relationship Id="rId14" Type="http://schemas.openxmlformats.org/officeDocument/2006/relationships/hyperlink" Target="http://www.camara-arq.sp.gov.br/Siave/documento?sigla=lc&amp;numero=509" TargetMode="External"/><Relationship Id="rId22" Type="http://schemas.openxmlformats.org/officeDocument/2006/relationships/hyperlink" Target="http://www.camara-arq.sp.gov.br/Siave/documento?sigla=lc&amp;numero=17" TargetMode="External"/><Relationship Id="rId27"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823</Words>
  <Characters>4450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4</cp:revision>
  <cp:lastPrinted>2016-08-16T19:55:00Z</cp:lastPrinted>
  <dcterms:created xsi:type="dcterms:W3CDTF">2016-11-01T15:45:00Z</dcterms:created>
  <dcterms:modified xsi:type="dcterms:W3CDTF">2016-11-01T20:19:00Z</dcterms:modified>
</cp:coreProperties>
</file>