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7F25D5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F25D5">
        <w:rPr>
          <w:rFonts w:ascii="Tahoma" w:hAnsi="Tahoma" w:cs="Tahoma"/>
          <w:b/>
          <w:sz w:val="32"/>
          <w:szCs w:val="32"/>
          <w:u w:val="single"/>
        </w:rPr>
        <w:t>135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15911">
        <w:rPr>
          <w:rFonts w:ascii="Tahoma" w:hAnsi="Tahoma" w:cs="Tahoma"/>
          <w:b/>
          <w:sz w:val="32"/>
          <w:szCs w:val="32"/>
          <w:u w:val="single"/>
        </w:rPr>
        <w:t>137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15911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A15911">
        <w:rPr>
          <w:rFonts w:ascii="Calibri" w:hAnsi="Calibri" w:cs="Calibri"/>
          <w:sz w:val="22"/>
          <w:szCs w:val="22"/>
          <w:lang w:eastAsia="x-none"/>
        </w:rPr>
        <w:t>Garante a gratuidade do transporte coletivo urbano aos deficientes carentes e dá outras providências.</w:t>
      </w:r>
      <w:r w:rsidR="00767922" w:rsidRPr="00767922">
        <w:rPr>
          <w:rFonts w:ascii="Calibri" w:hAnsi="Calibri" w:cs="Calibri"/>
          <w:sz w:val="22"/>
          <w:szCs w:val="22"/>
          <w:lang w:eastAsia="x-none"/>
        </w:rPr>
        <w:t xml:space="preserve">      </w:t>
      </w:r>
    </w:p>
    <w:p w:rsidR="003A3A7C" w:rsidRPr="00767922" w:rsidRDefault="003A3A7C" w:rsidP="0076792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>Art. 1º É garantida à pessoa carente, portadora de deficiência, a gratuidade da passagem do transporte coletivo urbano em Araraquara.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 xml:space="preserve"> 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>Art. 2º A deficiência deverá ser comprovada mediante Laudo Médico.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 xml:space="preserve"> 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>Art. 3º Considera-se carente, para os fins desta Lei, a pessoa com renda familiar per capita de até um salário mínimo.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 xml:space="preserve"> 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>Parágrafo único. O cálculo da renda per capita é feito pela divisão da renda bruta familiar pelo número de seus integrantes, inclusive os que não têm renda.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 xml:space="preserve"> 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>Art. 4º A pessoa carente interessada deverá requerer o beneficio na empresa de transporte coletivo urbano, apresentando toda a documentação exigida na ocasião.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 xml:space="preserve"> 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>Parágrafo único. Deferido o requerimento, o beneficiário receberá um documento de identificação com foto, de porte obrigatório durante a utilização do transporte.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 xml:space="preserve"> 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>Art. 5º Se for o caso, no Laudo Médico deverá constar expressamente a necessidade de acompanhante para a pessoa deficiente, a quem também será estendido o benefício da gratuidade da passagem.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 xml:space="preserve"> 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>§1º Durante a utilização do transporte o acompanhante portará um documento próprio expedido pela empresa.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 xml:space="preserve"> 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>§2º O documento de acompanhante não terá identificação e será entregue pelo beneficiário à pessoa de sua confiança.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 xml:space="preserve"> 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>§3º É vedada a utilização do documento de acompanhante sem a presença da pessoa deficiente.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 xml:space="preserve"> 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lastRenderedPageBreak/>
        <w:t>Art. 6º A pessoa deficiente poderá embarcar e desembarcar por qualquer das portas do veículo, preferentemente àquela que lhe favoreça a acessibilidade.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 xml:space="preserve"> 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>Art. 7º Esta Lei poderá ser regulamentada por Decreto do Executivo.</w:t>
      </w:r>
    </w:p>
    <w:p w:rsidR="00A15911" w:rsidRPr="00A15911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 xml:space="preserve"> </w:t>
      </w:r>
    </w:p>
    <w:p w:rsidR="003C3464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A15911">
        <w:rPr>
          <w:rFonts w:ascii="Calibri" w:hAnsi="Calibri" w:cs="Calibri"/>
          <w:sz w:val="24"/>
          <w:szCs w:val="24"/>
          <w:lang w:eastAsia="x-none"/>
        </w:rPr>
        <w:t>Art. 8º Esta lei entra em vigor na data de sua publicação, revogadas as disposições em contrário, especialmente a Lei nº 5.854, de 08 de julho de 2002.</w:t>
      </w:r>
    </w:p>
    <w:p w:rsidR="00A15911" w:rsidRPr="00BB48C7" w:rsidRDefault="00A15911" w:rsidP="00A15911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571D48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24543">
        <w:rPr>
          <w:rFonts w:ascii="Calibri" w:hAnsi="Calibri" w:cs="Calibri"/>
          <w:sz w:val="24"/>
          <w:szCs w:val="24"/>
        </w:rPr>
        <w:t>2</w:t>
      </w:r>
      <w:r w:rsidR="00D76D69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C24543">
        <w:rPr>
          <w:rFonts w:ascii="Calibri" w:hAnsi="Calibri" w:cs="Calibri"/>
          <w:sz w:val="24"/>
          <w:szCs w:val="24"/>
        </w:rPr>
        <w:t xml:space="preserve">vinte e </w:t>
      </w:r>
      <w:r w:rsidR="00D76D69">
        <w:rPr>
          <w:rFonts w:ascii="Calibri" w:hAnsi="Calibri" w:cs="Calibri"/>
          <w:sz w:val="24"/>
          <w:szCs w:val="24"/>
        </w:rPr>
        <w:t>nove</w:t>
      </w:r>
      <w:r w:rsidR="00C62685">
        <w:rPr>
          <w:rFonts w:ascii="Calibri" w:hAnsi="Calibri" w:cs="Calibri"/>
          <w:sz w:val="24"/>
          <w:szCs w:val="24"/>
        </w:rPr>
        <w:t xml:space="preserve">)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571D48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235A4">
        <w:rPr>
          <w:rFonts w:ascii="Calibri" w:hAnsi="Calibri" w:cs="Calibri"/>
          <w:sz w:val="24"/>
          <w:szCs w:val="24"/>
        </w:rPr>
        <w:t>junh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045" w:rsidRDefault="00960045">
      <w:r>
        <w:separator/>
      </w:r>
    </w:p>
  </w:endnote>
  <w:endnote w:type="continuationSeparator" w:id="0">
    <w:p w:rsidR="00960045" w:rsidRDefault="0096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045" w:rsidRDefault="00960045">
      <w:r>
        <w:separator/>
      </w:r>
    </w:p>
  </w:footnote>
  <w:footnote w:type="continuationSeparator" w:id="0">
    <w:p w:rsidR="00960045" w:rsidRDefault="00960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F25D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37174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5c61657502e4b08"/>
                <a:stretch>
                  <a:fillRect/>
                </a:stretch>
              </pic:blipFill>
              <pic:spPr>
                <a:xfrm>
                  <a:off x="0" y="0"/>
                  <a:ext cx="381040" cy="137174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F25D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22312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D20B6"/>
    <w:rsid w:val="006D397D"/>
    <w:rsid w:val="006F3BC8"/>
    <w:rsid w:val="006F6BA4"/>
    <w:rsid w:val="0071258A"/>
    <w:rsid w:val="0073182D"/>
    <w:rsid w:val="00733FE9"/>
    <w:rsid w:val="007574A1"/>
    <w:rsid w:val="00767922"/>
    <w:rsid w:val="00772EE2"/>
    <w:rsid w:val="00783E4F"/>
    <w:rsid w:val="007853F9"/>
    <w:rsid w:val="00791B29"/>
    <w:rsid w:val="0079307D"/>
    <w:rsid w:val="007A02FB"/>
    <w:rsid w:val="007A26BB"/>
    <w:rsid w:val="007D47C7"/>
    <w:rsid w:val="007F1B26"/>
    <w:rsid w:val="007F25D5"/>
    <w:rsid w:val="00806F0F"/>
    <w:rsid w:val="00864528"/>
    <w:rsid w:val="00870C38"/>
    <w:rsid w:val="008A09C8"/>
    <w:rsid w:val="008A6E8C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15911"/>
    <w:rsid w:val="00A2063E"/>
    <w:rsid w:val="00A37495"/>
    <w:rsid w:val="00A758EF"/>
    <w:rsid w:val="00A766FF"/>
    <w:rsid w:val="00A77C66"/>
    <w:rsid w:val="00A87BA4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5AE15A5-A90A-47CF-A73C-FF9C07D8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image" Target="/word/media/1d3d8dd7-2e28-4e22-94e5-84d939ecbdae.png" Id="R8a27b0ad31af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1d3d8dd7-2e28-4e22-94e5-84d939ecbdae.png" Id="R35c61657502e4b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2016-06-28T18:35:00Z</cp:lastPrinted>
  <dcterms:created xsi:type="dcterms:W3CDTF">2016-06-28T18:35:00Z</dcterms:created>
  <dcterms:modified xsi:type="dcterms:W3CDTF">2016-06-28T22:23:00Z</dcterms:modified>
</cp:coreProperties>
</file>