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73" w:rsidRPr="00A17655" w:rsidRDefault="007C7B73" w:rsidP="007C7B73">
      <w:pPr>
        <w:ind w:left="567" w:right="-374"/>
        <w:jc w:val="center"/>
        <w:rPr>
          <w:rFonts w:ascii="Arial" w:hAnsi="Arial" w:cs="Arial"/>
          <w:b/>
          <w:bCs/>
          <w:sz w:val="24"/>
          <w:szCs w:val="36"/>
          <w:u w:val="single"/>
        </w:rPr>
      </w:pPr>
    </w:p>
    <w:p w:rsidR="007C7B73" w:rsidRPr="00DB5AD1" w:rsidRDefault="007C7B73" w:rsidP="007C7B73">
      <w:pPr>
        <w:ind w:left="567" w:right="-374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A</w:t>
      </w:r>
      <w:r w:rsidRPr="00DB5AD1">
        <w:rPr>
          <w:rFonts w:ascii="Arial" w:hAnsi="Arial" w:cs="Arial"/>
          <w:b/>
          <w:bCs/>
          <w:sz w:val="36"/>
          <w:szCs w:val="36"/>
          <w:u w:val="single"/>
        </w:rPr>
        <w:t xml:space="preserve">TO NÚMERO </w:t>
      </w:r>
      <w:r>
        <w:rPr>
          <w:rFonts w:ascii="Arial" w:hAnsi="Arial" w:cs="Arial"/>
          <w:b/>
          <w:bCs/>
          <w:sz w:val="36"/>
          <w:szCs w:val="36"/>
          <w:u w:val="single"/>
        </w:rPr>
        <w:t>038/16</w:t>
      </w:r>
    </w:p>
    <w:p w:rsidR="007C7B73" w:rsidRPr="00DB5AD1" w:rsidRDefault="007C7B73" w:rsidP="007C7B7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23 de maio de 2016</w:t>
      </w:r>
    </w:p>
    <w:p w:rsidR="007C7B73" w:rsidRPr="00B73723" w:rsidRDefault="007C7B73" w:rsidP="007C7B73">
      <w:pPr>
        <w:ind w:left="567" w:right="-234"/>
        <w:jc w:val="center"/>
        <w:rPr>
          <w:rFonts w:ascii="Arial" w:hAnsi="Arial" w:cs="Arial"/>
          <w:sz w:val="24"/>
          <w:szCs w:val="24"/>
        </w:rPr>
      </w:pPr>
      <w:r w:rsidRPr="00B73723">
        <w:rPr>
          <w:rFonts w:ascii="Arial" w:hAnsi="Arial" w:cs="Arial"/>
          <w:sz w:val="24"/>
          <w:szCs w:val="24"/>
        </w:rPr>
        <w:t xml:space="preserve">Processo nº </w:t>
      </w:r>
      <w:r>
        <w:rPr>
          <w:rFonts w:ascii="Arial" w:hAnsi="Arial" w:cs="Arial"/>
          <w:sz w:val="24"/>
          <w:szCs w:val="24"/>
        </w:rPr>
        <w:t>0360</w:t>
      </w:r>
      <w:r w:rsidRPr="00B7372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14</w:t>
      </w:r>
    </w:p>
    <w:p w:rsidR="007C7B73" w:rsidRPr="005C0804" w:rsidRDefault="007C7B73" w:rsidP="007C7B73">
      <w:pPr>
        <w:ind w:right="-234"/>
        <w:jc w:val="center"/>
        <w:rPr>
          <w:rFonts w:ascii="Arial" w:hAnsi="Arial" w:cs="Arial"/>
          <w:b/>
          <w:bCs/>
          <w:sz w:val="36"/>
          <w:szCs w:val="24"/>
        </w:rPr>
      </w:pPr>
    </w:p>
    <w:p w:rsidR="007C7B73" w:rsidRPr="005C0804" w:rsidRDefault="007C7B73" w:rsidP="007C7B73">
      <w:pPr>
        <w:ind w:left="4395" w:right="-37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r w:rsidRPr="005C0804">
        <w:rPr>
          <w:rFonts w:ascii="Arial" w:hAnsi="Arial" w:cs="Arial"/>
          <w:b/>
          <w:bCs/>
          <w:i/>
          <w:iCs/>
          <w:sz w:val="24"/>
          <w:szCs w:val="24"/>
        </w:rPr>
        <w:t xml:space="preserve">Dispõe sobre o sobrestamento do Ato nº </w:t>
      </w:r>
      <w:r>
        <w:rPr>
          <w:rFonts w:ascii="Arial" w:hAnsi="Arial" w:cs="Arial"/>
          <w:b/>
          <w:bCs/>
          <w:i/>
          <w:iCs/>
          <w:sz w:val="24"/>
          <w:szCs w:val="24"/>
        </w:rPr>
        <w:t>078/14</w:t>
      </w:r>
      <w:r w:rsidRPr="005C0804">
        <w:rPr>
          <w:rFonts w:ascii="Arial" w:hAnsi="Arial" w:cs="Arial"/>
          <w:b/>
          <w:bCs/>
          <w:i/>
          <w:iCs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i/>
          <w:iCs/>
          <w:sz w:val="24"/>
          <w:szCs w:val="24"/>
        </w:rPr>
        <w:t>17 de dezembro de 2014</w:t>
      </w:r>
      <w:r w:rsidRPr="005C0804">
        <w:rPr>
          <w:rFonts w:ascii="Arial" w:hAnsi="Arial" w:cs="Arial"/>
          <w:b/>
          <w:bCs/>
          <w:i/>
          <w:iCs/>
          <w:sz w:val="24"/>
          <w:szCs w:val="24"/>
        </w:rPr>
        <w:t>, que considerou automaticamente licenciado do mandato de vereador, o senhor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Aluisio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Augusto Braz</w:t>
      </w:r>
      <w:r w:rsidRPr="005C0804">
        <w:rPr>
          <w:rFonts w:ascii="Arial" w:hAnsi="Arial" w:cs="Arial"/>
          <w:b/>
          <w:bCs/>
          <w:i/>
          <w:iCs/>
          <w:sz w:val="24"/>
          <w:szCs w:val="24"/>
        </w:rPr>
        <w:t>, para exercer o</w:t>
      </w:r>
      <w:r w:rsidR="00BE4DFE"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Pr="005C0804">
        <w:rPr>
          <w:rFonts w:ascii="Arial" w:hAnsi="Arial" w:cs="Arial"/>
          <w:b/>
          <w:bCs/>
          <w:i/>
          <w:iCs/>
          <w:sz w:val="24"/>
          <w:szCs w:val="24"/>
        </w:rPr>
        <w:t xml:space="preserve"> cargo</w:t>
      </w:r>
      <w:r w:rsidR="00BE4DFE"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Pr="005C0804">
        <w:rPr>
          <w:rFonts w:ascii="Arial" w:hAnsi="Arial" w:cs="Arial"/>
          <w:b/>
          <w:bCs/>
          <w:i/>
          <w:iCs/>
          <w:sz w:val="24"/>
          <w:szCs w:val="24"/>
        </w:rPr>
        <w:t xml:space="preserve"> de </w:t>
      </w:r>
      <w:r w:rsidR="00BE4DFE">
        <w:rPr>
          <w:rFonts w:ascii="Arial" w:hAnsi="Arial" w:cs="Arial"/>
          <w:b/>
          <w:bCs/>
          <w:i/>
          <w:iCs/>
          <w:sz w:val="24"/>
          <w:szCs w:val="24"/>
        </w:rPr>
        <w:t xml:space="preserve">Secretário Municipal de Governo, </w:t>
      </w:r>
      <w:r w:rsidRPr="005C0804">
        <w:rPr>
          <w:rFonts w:ascii="Arial" w:hAnsi="Arial" w:cs="Arial"/>
          <w:b/>
          <w:bCs/>
          <w:i/>
          <w:iCs/>
          <w:sz w:val="24"/>
          <w:szCs w:val="24"/>
        </w:rPr>
        <w:t>Secretário Municipal de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Esportes e Lazer e Secretário Municipal de Comunicação</w:t>
      </w:r>
      <w:r w:rsidRPr="005C0804">
        <w:rPr>
          <w:rFonts w:ascii="Arial" w:hAnsi="Arial" w:cs="Arial"/>
          <w:b/>
          <w:bCs/>
          <w:i/>
          <w:iCs/>
          <w:sz w:val="24"/>
          <w:szCs w:val="24"/>
        </w:rPr>
        <w:t>.</w:t>
      </w:r>
      <w:bookmarkEnd w:id="0"/>
    </w:p>
    <w:p w:rsidR="007C7B73" w:rsidRPr="00B91F2D" w:rsidRDefault="00064A24" w:rsidP="00064A24">
      <w:pPr>
        <w:tabs>
          <w:tab w:val="left" w:pos="7860"/>
        </w:tabs>
        <w:ind w:left="4395" w:right="-3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C7B73" w:rsidRPr="00001F7D" w:rsidRDefault="007C7B73" w:rsidP="007C7B73">
      <w:pPr>
        <w:ind w:right="-376"/>
        <w:jc w:val="both"/>
        <w:rPr>
          <w:rFonts w:ascii="Arial" w:hAnsi="Arial" w:cs="Arial"/>
          <w:sz w:val="24"/>
          <w:szCs w:val="24"/>
        </w:rPr>
      </w:pPr>
    </w:p>
    <w:p w:rsidR="007C7B73" w:rsidRPr="00001F7D" w:rsidRDefault="007C7B73" w:rsidP="007C7B73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b/>
          <w:bCs/>
          <w:sz w:val="24"/>
          <w:szCs w:val="24"/>
        </w:rPr>
        <w:t xml:space="preserve">O PRESIDENTE DA CÂMARA MUNICIPAL DE ARARAQUARA, </w:t>
      </w:r>
      <w:r w:rsidRPr="00001F7D">
        <w:rPr>
          <w:rFonts w:ascii="Arial" w:hAnsi="Arial" w:cs="Arial"/>
          <w:sz w:val="24"/>
          <w:szCs w:val="24"/>
        </w:rPr>
        <w:t>Estado de São Paulo, usando de suas atribuições legais</w:t>
      </w:r>
      <w:r w:rsidRPr="005C0804">
        <w:rPr>
          <w:rFonts w:ascii="Arial" w:hAnsi="Arial" w:cs="Arial"/>
          <w:sz w:val="24"/>
          <w:szCs w:val="24"/>
        </w:rPr>
        <w:t xml:space="preserve"> </w:t>
      </w:r>
      <w:r w:rsidRPr="009B6A4D">
        <w:rPr>
          <w:rFonts w:ascii="Arial" w:hAnsi="Arial" w:cs="Arial"/>
          <w:sz w:val="24"/>
          <w:szCs w:val="24"/>
        </w:rPr>
        <w:t>e tendo em vista comunicação feita pelo interessad</w:t>
      </w:r>
      <w:r>
        <w:rPr>
          <w:rFonts w:ascii="Arial" w:hAnsi="Arial" w:cs="Arial"/>
          <w:sz w:val="24"/>
          <w:szCs w:val="24"/>
        </w:rPr>
        <w:t>o, através de ofício datado de 20 de maio de 2016</w:t>
      </w:r>
      <w:r w:rsidRPr="00001F7D">
        <w:rPr>
          <w:rFonts w:ascii="Arial" w:hAnsi="Arial" w:cs="Arial"/>
          <w:sz w:val="24"/>
          <w:szCs w:val="24"/>
        </w:rPr>
        <w:t>,</w:t>
      </w:r>
    </w:p>
    <w:p w:rsidR="007C7B73" w:rsidRPr="00001F7D" w:rsidRDefault="007C7B73" w:rsidP="007C7B73">
      <w:pPr>
        <w:ind w:right="-376"/>
        <w:jc w:val="both"/>
        <w:rPr>
          <w:rFonts w:ascii="Arial" w:hAnsi="Arial" w:cs="Arial"/>
          <w:sz w:val="24"/>
          <w:szCs w:val="24"/>
        </w:rPr>
      </w:pPr>
    </w:p>
    <w:p w:rsidR="007C7B73" w:rsidRPr="00950868" w:rsidRDefault="007C7B73" w:rsidP="007C7B73">
      <w:pPr>
        <w:ind w:left="567" w:right="-376"/>
        <w:jc w:val="center"/>
        <w:rPr>
          <w:rFonts w:ascii="Arial" w:hAnsi="Arial" w:cs="Arial"/>
          <w:b/>
          <w:bCs/>
          <w:sz w:val="30"/>
          <w:szCs w:val="30"/>
        </w:rPr>
      </w:pPr>
      <w:r w:rsidRPr="00950868">
        <w:rPr>
          <w:rFonts w:ascii="Arial" w:hAnsi="Arial" w:cs="Arial"/>
          <w:b/>
          <w:bCs/>
          <w:sz w:val="30"/>
          <w:szCs w:val="30"/>
        </w:rPr>
        <w:t xml:space="preserve">R E S O L V </w:t>
      </w:r>
      <w:proofErr w:type="gramStart"/>
      <w:r w:rsidRPr="00950868">
        <w:rPr>
          <w:rFonts w:ascii="Arial" w:hAnsi="Arial" w:cs="Arial"/>
          <w:b/>
          <w:bCs/>
          <w:sz w:val="30"/>
          <w:szCs w:val="30"/>
        </w:rPr>
        <w:t>E :</w:t>
      </w:r>
      <w:proofErr w:type="gramEnd"/>
    </w:p>
    <w:p w:rsidR="007C7B73" w:rsidRPr="00001F7D" w:rsidRDefault="007C7B73" w:rsidP="007C7B73">
      <w:pPr>
        <w:ind w:right="-376"/>
        <w:jc w:val="center"/>
        <w:rPr>
          <w:rFonts w:ascii="Arial" w:hAnsi="Arial" w:cs="Arial"/>
          <w:b/>
          <w:bCs/>
          <w:sz w:val="24"/>
          <w:szCs w:val="24"/>
        </w:rPr>
      </w:pPr>
    </w:p>
    <w:p w:rsidR="007C7B73" w:rsidRPr="00DE74E1" w:rsidRDefault="007C7B73" w:rsidP="007C7B73">
      <w:pPr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  <w:r w:rsidRPr="00C4666E">
        <w:rPr>
          <w:rFonts w:ascii="Arial" w:hAnsi="Arial" w:cs="Arial"/>
          <w:b/>
          <w:bCs/>
          <w:sz w:val="24"/>
          <w:szCs w:val="24"/>
        </w:rPr>
        <w:t xml:space="preserve">Artigo </w:t>
      </w:r>
      <w:r>
        <w:rPr>
          <w:rFonts w:ascii="Arial" w:hAnsi="Arial" w:cs="Arial"/>
          <w:b/>
          <w:bCs/>
          <w:sz w:val="24"/>
          <w:szCs w:val="24"/>
        </w:rPr>
        <w:t>único</w:t>
      </w:r>
      <w:r w:rsidRPr="00DE74E1">
        <w:rPr>
          <w:rFonts w:ascii="Arial" w:hAnsi="Arial" w:cs="Arial"/>
          <w:bCs/>
          <w:sz w:val="24"/>
          <w:szCs w:val="24"/>
        </w:rPr>
        <w:t xml:space="preserve"> – </w:t>
      </w:r>
      <w:r w:rsidRPr="00E82609">
        <w:rPr>
          <w:rFonts w:ascii="Arial" w:hAnsi="Arial" w:cs="Arial"/>
          <w:bCs/>
          <w:sz w:val="24"/>
          <w:szCs w:val="24"/>
        </w:rPr>
        <w:t xml:space="preserve">Sobrestar a contar de </w:t>
      </w:r>
      <w:r>
        <w:rPr>
          <w:rFonts w:ascii="Arial" w:hAnsi="Arial" w:cs="Arial"/>
          <w:bCs/>
          <w:sz w:val="24"/>
          <w:szCs w:val="24"/>
        </w:rPr>
        <w:t xml:space="preserve">24 de maio </w:t>
      </w:r>
      <w:r w:rsidRPr="00E82609">
        <w:rPr>
          <w:rFonts w:ascii="Arial" w:hAnsi="Arial" w:cs="Arial"/>
          <w:bCs/>
          <w:sz w:val="24"/>
          <w:szCs w:val="24"/>
        </w:rPr>
        <w:t>de 201</w:t>
      </w:r>
      <w:r>
        <w:rPr>
          <w:rFonts w:ascii="Arial" w:hAnsi="Arial" w:cs="Arial"/>
          <w:bCs/>
          <w:sz w:val="24"/>
          <w:szCs w:val="24"/>
        </w:rPr>
        <w:t>6</w:t>
      </w:r>
      <w:r w:rsidRPr="00E82609">
        <w:rPr>
          <w:rFonts w:ascii="Arial" w:hAnsi="Arial" w:cs="Arial"/>
          <w:bCs/>
          <w:sz w:val="24"/>
          <w:szCs w:val="24"/>
        </w:rPr>
        <w:t>, o</w:t>
      </w:r>
      <w:r w:rsidRPr="005C0804">
        <w:rPr>
          <w:rFonts w:ascii="Arial" w:hAnsi="Arial" w:cs="Arial"/>
          <w:bCs/>
          <w:sz w:val="24"/>
          <w:szCs w:val="24"/>
        </w:rPr>
        <w:t xml:space="preserve">s efeitos do Ato número </w:t>
      </w:r>
      <w:r>
        <w:rPr>
          <w:rFonts w:ascii="Arial" w:hAnsi="Arial" w:cs="Arial"/>
          <w:bCs/>
          <w:sz w:val="24"/>
          <w:szCs w:val="24"/>
        </w:rPr>
        <w:t>078/14</w:t>
      </w:r>
      <w:r w:rsidRPr="005C0804">
        <w:rPr>
          <w:rFonts w:ascii="Arial" w:hAnsi="Arial" w:cs="Arial"/>
          <w:bCs/>
          <w:sz w:val="24"/>
          <w:szCs w:val="24"/>
        </w:rPr>
        <w:t xml:space="preserve">, de </w:t>
      </w:r>
      <w:r>
        <w:rPr>
          <w:rFonts w:ascii="Arial" w:hAnsi="Arial" w:cs="Arial"/>
          <w:bCs/>
          <w:sz w:val="24"/>
          <w:szCs w:val="24"/>
        </w:rPr>
        <w:t>17 de dezembro de 2014</w:t>
      </w:r>
      <w:r w:rsidRPr="005C0804">
        <w:rPr>
          <w:rFonts w:ascii="Arial" w:hAnsi="Arial" w:cs="Arial"/>
          <w:bCs/>
          <w:sz w:val="24"/>
          <w:szCs w:val="24"/>
        </w:rPr>
        <w:t xml:space="preserve">, que considerou automaticamente licenciado do mandato de vereador à esta Câmara Municipal, o senhor </w:t>
      </w:r>
      <w:proofErr w:type="spellStart"/>
      <w:r>
        <w:rPr>
          <w:rFonts w:ascii="Arial" w:hAnsi="Arial" w:cs="Arial"/>
          <w:bCs/>
          <w:sz w:val="24"/>
          <w:szCs w:val="24"/>
        </w:rPr>
        <w:t>Aluisio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Augusto Braz</w:t>
      </w:r>
      <w:r w:rsidRPr="005C0804">
        <w:rPr>
          <w:rFonts w:ascii="Arial" w:hAnsi="Arial" w:cs="Arial"/>
          <w:bCs/>
          <w:sz w:val="24"/>
          <w:szCs w:val="24"/>
        </w:rPr>
        <w:t>, para exercer o</w:t>
      </w:r>
      <w:r w:rsidR="00BE4DFE">
        <w:rPr>
          <w:rFonts w:ascii="Arial" w:hAnsi="Arial" w:cs="Arial"/>
          <w:bCs/>
          <w:sz w:val="24"/>
          <w:szCs w:val="24"/>
        </w:rPr>
        <w:t>s</w:t>
      </w:r>
      <w:r w:rsidRPr="005C0804">
        <w:rPr>
          <w:rFonts w:ascii="Arial" w:hAnsi="Arial" w:cs="Arial"/>
          <w:bCs/>
          <w:sz w:val="24"/>
          <w:szCs w:val="24"/>
        </w:rPr>
        <w:t xml:space="preserve"> cargo</w:t>
      </w:r>
      <w:r w:rsidR="00BE4DFE">
        <w:rPr>
          <w:rFonts w:ascii="Arial" w:hAnsi="Arial" w:cs="Arial"/>
          <w:bCs/>
          <w:sz w:val="24"/>
          <w:szCs w:val="24"/>
        </w:rPr>
        <w:t>s</w:t>
      </w:r>
      <w:r w:rsidRPr="005C0804">
        <w:rPr>
          <w:rFonts w:ascii="Arial" w:hAnsi="Arial" w:cs="Arial"/>
          <w:bCs/>
          <w:sz w:val="24"/>
          <w:szCs w:val="24"/>
        </w:rPr>
        <w:t xml:space="preserve"> </w:t>
      </w:r>
      <w:r w:rsidRPr="008A4C1C">
        <w:rPr>
          <w:rFonts w:ascii="Arial" w:hAnsi="Arial" w:cs="Arial"/>
          <w:bCs/>
          <w:sz w:val="24"/>
          <w:szCs w:val="24"/>
        </w:rPr>
        <w:t xml:space="preserve">de </w:t>
      </w:r>
      <w:r w:rsidR="00BE4DFE">
        <w:rPr>
          <w:rFonts w:ascii="Arial" w:hAnsi="Arial" w:cs="Arial"/>
          <w:bCs/>
          <w:sz w:val="24"/>
          <w:szCs w:val="24"/>
        </w:rPr>
        <w:t xml:space="preserve">Secretário Municipal de Governo, </w:t>
      </w:r>
      <w:r w:rsidRPr="007C7B73">
        <w:rPr>
          <w:rFonts w:ascii="Arial" w:hAnsi="Arial" w:cs="Arial"/>
          <w:bCs/>
          <w:sz w:val="24"/>
          <w:szCs w:val="24"/>
        </w:rPr>
        <w:t>Secretário Municipal de Esportes e Lazer e Secretário Municipal de Comunicação</w:t>
      </w:r>
      <w:r>
        <w:rPr>
          <w:rFonts w:ascii="Arial" w:hAnsi="Arial" w:cs="Arial"/>
          <w:bCs/>
          <w:sz w:val="24"/>
          <w:szCs w:val="24"/>
        </w:rPr>
        <w:t>, reassumindo suas funções legislativas</w:t>
      </w:r>
      <w:r w:rsidRPr="005C0804">
        <w:rPr>
          <w:rFonts w:ascii="Arial" w:hAnsi="Arial" w:cs="Arial"/>
          <w:bCs/>
          <w:sz w:val="24"/>
          <w:szCs w:val="24"/>
        </w:rPr>
        <w:t>.</w:t>
      </w:r>
    </w:p>
    <w:p w:rsidR="007C7B73" w:rsidRPr="00DE74E1" w:rsidRDefault="007C7B73" w:rsidP="007C7B73">
      <w:pPr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</w:p>
    <w:p w:rsidR="007C7B73" w:rsidRPr="00001F7D" w:rsidRDefault="007C7B73" w:rsidP="007C7B73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 xml:space="preserve">Câmara Municipal de Araraquara, </w:t>
      </w:r>
      <w:r>
        <w:rPr>
          <w:rFonts w:ascii="Arial" w:hAnsi="Arial" w:cs="Arial"/>
          <w:sz w:val="24"/>
          <w:szCs w:val="24"/>
        </w:rPr>
        <w:t>ao 23</w:t>
      </w:r>
      <w:r w:rsidRPr="00DB5AD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vinte e três) dias</w:t>
      </w:r>
      <w:r w:rsidRPr="00DB5AD1">
        <w:rPr>
          <w:rFonts w:ascii="Arial" w:hAnsi="Arial" w:cs="Arial"/>
          <w:sz w:val="24"/>
          <w:szCs w:val="24"/>
        </w:rPr>
        <w:t xml:space="preserve"> do mês de </w:t>
      </w:r>
      <w:r>
        <w:rPr>
          <w:rFonts w:ascii="Arial" w:hAnsi="Arial" w:cs="Arial"/>
          <w:sz w:val="24"/>
          <w:szCs w:val="24"/>
        </w:rPr>
        <w:t>maio</w:t>
      </w:r>
      <w:r w:rsidRPr="00DB5AD1">
        <w:rPr>
          <w:rFonts w:ascii="Arial" w:hAnsi="Arial" w:cs="Arial"/>
          <w:sz w:val="24"/>
          <w:szCs w:val="24"/>
        </w:rPr>
        <w:t xml:space="preserve"> </w:t>
      </w:r>
      <w:r w:rsidRPr="00001F7D">
        <w:rPr>
          <w:rFonts w:ascii="Arial" w:hAnsi="Arial" w:cs="Arial"/>
          <w:sz w:val="24"/>
          <w:szCs w:val="24"/>
        </w:rPr>
        <w:t>do ano de 201</w:t>
      </w:r>
      <w:r>
        <w:rPr>
          <w:rFonts w:ascii="Arial" w:hAnsi="Arial" w:cs="Arial"/>
          <w:sz w:val="24"/>
          <w:szCs w:val="24"/>
        </w:rPr>
        <w:t>6</w:t>
      </w:r>
      <w:r w:rsidRPr="00001F7D">
        <w:rPr>
          <w:rFonts w:ascii="Arial" w:hAnsi="Arial" w:cs="Arial"/>
          <w:sz w:val="24"/>
          <w:szCs w:val="24"/>
        </w:rPr>
        <w:t xml:space="preserve"> (dois mil e </w:t>
      </w:r>
      <w:r>
        <w:rPr>
          <w:rFonts w:ascii="Arial" w:hAnsi="Arial" w:cs="Arial"/>
          <w:sz w:val="24"/>
          <w:szCs w:val="24"/>
        </w:rPr>
        <w:t>dezesseis</w:t>
      </w:r>
      <w:r w:rsidRPr="00001F7D">
        <w:rPr>
          <w:rFonts w:ascii="Arial" w:hAnsi="Arial" w:cs="Arial"/>
          <w:sz w:val="24"/>
          <w:szCs w:val="24"/>
        </w:rPr>
        <w:t>).</w:t>
      </w:r>
    </w:p>
    <w:p w:rsidR="007C7B73" w:rsidRDefault="007C7B73" w:rsidP="007C7B73">
      <w:pPr>
        <w:ind w:right="-376"/>
        <w:jc w:val="both"/>
        <w:rPr>
          <w:rFonts w:ascii="Arial" w:hAnsi="Arial" w:cs="Arial"/>
          <w:sz w:val="24"/>
          <w:szCs w:val="24"/>
        </w:rPr>
      </w:pPr>
    </w:p>
    <w:p w:rsidR="007C7B73" w:rsidRPr="00001F7D" w:rsidRDefault="007C7B73" w:rsidP="007C7B73">
      <w:pPr>
        <w:ind w:right="-376"/>
        <w:jc w:val="both"/>
        <w:rPr>
          <w:rFonts w:ascii="Arial" w:hAnsi="Arial" w:cs="Arial"/>
          <w:sz w:val="24"/>
          <w:szCs w:val="24"/>
        </w:rPr>
      </w:pPr>
    </w:p>
    <w:p w:rsidR="007C7B73" w:rsidRPr="00001F7D" w:rsidRDefault="007C7B73" w:rsidP="007C7B73">
      <w:pPr>
        <w:ind w:right="-232"/>
        <w:jc w:val="both"/>
        <w:rPr>
          <w:rFonts w:ascii="Arial" w:hAnsi="Arial" w:cs="Arial"/>
          <w:sz w:val="26"/>
          <w:szCs w:val="26"/>
        </w:rPr>
      </w:pPr>
    </w:p>
    <w:p w:rsidR="007C7B73" w:rsidRPr="00001F7D" w:rsidRDefault="007C7B73" w:rsidP="007C7B7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7C7B73" w:rsidRPr="00001F7D" w:rsidRDefault="007C7B73" w:rsidP="007C7B7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>Presidente</w:t>
      </w:r>
    </w:p>
    <w:p w:rsidR="007C7B73" w:rsidRPr="00001F7D" w:rsidRDefault="007C7B73" w:rsidP="007C7B73">
      <w:pPr>
        <w:ind w:left="567" w:right="-374"/>
        <w:rPr>
          <w:rFonts w:ascii="Arial" w:hAnsi="Arial" w:cs="Arial"/>
          <w:sz w:val="24"/>
          <w:szCs w:val="24"/>
        </w:rPr>
      </w:pPr>
    </w:p>
    <w:p w:rsidR="007C7B73" w:rsidRDefault="007C7B73" w:rsidP="007C7B73">
      <w:pPr>
        <w:ind w:left="567" w:right="-374"/>
        <w:rPr>
          <w:rFonts w:ascii="Arial" w:hAnsi="Arial" w:cs="Arial"/>
        </w:rPr>
      </w:pPr>
    </w:p>
    <w:p w:rsidR="007C7B73" w:rsidRPr="00001F7D" w:rsidRDefault="007C7B73" w:rsidP="007C7B73">
      <w:pPr>
        <w:ind w:left="567" w:right="-374"/>
        <w:rPr>
          <w:rFonts w:ascii="Arial" w:hAnsi="Arial" w:cs="Arial"/>
        </w:rPr>
      </w:pPr>
    </w:p>
    <w:p w:rsidR="007C7B73" w:rsidRPr="00001F7D" w:rsidRDefault="007C7B73" w:rsidP="007C7B7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7C7B73" w:rsidRPr="00001F7D" w:rsidRDefault="007C7B73" w:rsidP="007C7B7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>Administrador Geral</w:t>
      </w:r>
    </w:p>
    <w:p w:rsidR="007C7B73" w:rsidRPr="00001F7D" w:rsidRDefault="007C7B73" w:rsidP="007C7B73">
      <w:pPr>
        <w:ind w:right="-232"/>
        <w:rPr>
          <w:rFonts w:ascii="Arial" w:hAnsi="Arial" w:cs="Arial"/>
          <w:sz w:val="12"/>
          <w:szCs w:val="12"/>
        </w:rPr>
      </w:pPr>
    </w:p>
    <w:p w:rsidR="007C7B73" w:rsidRDefault="007C7B73" w:rsidP="007C7B73">
      <w:pPr>
        <w:ind w:right="-232"/>
        <w:rPr>
          <w:rFonts w:ascii="Arial" w:hAnsi="Arial" w:cs="Arial"/>
          <w:sz w:val="12"/>
          <w:szCs w:val="12"/>
        </w:rPr>
      </w:pPr>
    </w:p>
    <w:p w:rsidR="007C7B73" w:rsidRDefault="007C7B73" w:rsidP="007C7B73">
      <w:pPr>
        <w:tabs>
          <w:tab w:val="left" w:pos="567"/>
        </w:tabs>
        <w:ind w:right="-374" w:firstLine="567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>Publicado na Câmara Municipal de Araraquara, na mesma data.</w:t>
      </w:r>
    </w:p>
    <w:p w:rsidR="007C7B73" w:rsidRPr="00C4666E" w:rsidRDefault="007C7B73" w:rsidP="007C7B73">
      <w:pPr>
        <w:tabs>
          <w:tab w:val="left" w:pos="567"/>
        </w:tabs>
        <w:ind w:right="-374" w:firstLine="567"/>
        <w:rPr>
          <w:sz w:val="10"/>
          <w:szCs w:val="10"/>
        </w:rPr>
      </w:pPr>
      <w:r w:rsidRPr="00C4666E">
        <w:rPr>
          <w:rFonts w:ascii="Arial" w:hAnsi="Arial" w:cs="Arial"/>
          <w:sz w:val="10"/>
          <w:szCs w:val="10"/>
        </w:rPr>
        <w:t>.</w:t>
      </w:r>
    </w:p>
    <w:p w:rsidR="007C7B73" w:rsidRPr="005D1C17" w:rsidRDefault="007C7B73" w:rsidP="007C7B73"/>
    <w:p w:rsidR="007C7B73" w:rsidRPr="00D53C73" w:rsidRDefault="007C7B73" w:rsidP="007C7B73"/>
    <w:p w:rsidR="00BA6F06" w:rsidRPr="007C7B73" w:rsidRDefault="00BA6F06" w:rsidP="007C7B73"/>
    <w:sectPr w:rsidR="00BA6F06" w:rsidRPr="007C7B73" w:rsidSect="00D53C73">
      <w:headerReference w:type="default" r:id="rId6"/>
      <w:footerReference w:type="default" r:id="rId7"/>
      <w:pgSz w:w="11907" w:h="16840" w:code="9"/>
      <w:pgMar w:top="709" w:right="1701" w:bottom="992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13D" w:rsidRDefault="00F4113D">
      <w:r>
        <w:separator/>
      </w:r>
    </w:p>
  </w:endnote>
  <w:endnote w:type="continuationSeparator" w:id="0">
    <w:p w:rsidR="00F4113D" w:rsidRDefault="00F4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5E2" w:rsidRDefault="007C7B73" w:rsidP="00D53C73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13D" w:rsidRDefault="00F4113D">
      <w:r>
        <w:separator/>
      </w:r>
    </w:p>
  </w:footnote>
  <w:footnote w:type="continuationSeparator" w:id="0">
    <w:p w:rsidR="00F4113D" w:rsidRDefault="00F41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5E2" w:rsidRDefault="007C7B73" w:rsidP="00D53C73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-357505</wp:posOffset>
          </wp:positionH>
          <wp:positionV relativeFrom="paragraph">
            <wp:posOffset>-151765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6065E2" w:rsidRPr="007D2428" w:rsidRDefault="007C7B73" w:rsidP="00D53C73">
    <w:pPr>
      <w:pStyle w:val="Cabealho"/>
      <w:ind w:left="426" w:right="-427"/>
      <w:jc w:val="center"/>
      <w:rPr>
        <w:rFonts w:ascii="Arial" w:hAnsi="Arial" w:cs="Arial"/>
        <w:sz w:val="28"/>
        <w:szCs w:val="28"/>
      </w:rPr>
    </w:pPr>
    <w:r w:rsidRPr="007D2428">
      <w:rPr>
        <w:rFonts w:ascii="Arial" w:hAnsi="Arial" w:cs="Arial"/>
        <w:color w:val="3889AE"/>
        <w:spacing w:val="22"/>
        <w:sz w:val="28"/>
        <w:szCs w:val="28"/>
      </w:rPr>
      <w:t>Gabinete da Presidência</w:t>
    </w:r>
  </w:p>
  <w:p w:rsidR="006065E2" w:rsidRPr="009F5EA8" w:rsidRDefault="00F4113D" w:rsidP="00D53C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064A24"/>
    <w:rsid w:val="004031BB"/>
    <w:rsid w:val="007C7B73"/>
    <w:rsid w:val="007E2AAB"/>
    <w:rsid w:val="00BA6F06"/>
    <w:rsid w:val="00BE4DFE"/>
    <w:rsid w:val="00F4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C7B73"/>
    <w:pPr>
      <w:tabs>
        <w:tab w:val="center" w:pos="4252"/>
        <w:tab w:val="right" w:pos="8504"/>
      </w:tabs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7C7B73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C7B73"/>
    <w:pPr>
      <w:tabs>
        <w:tab w:val="center" w:pos="4252"/>
        <w:tab w:val="right" w:pos="8504"/>
      </w:tabs>
    </w:pPr>
    <w:rPr>
      <w:rFonts w:eastAsiaTheme="minorEastAsia"/>
    </w:rPr>
  </w:style>
  <w:style w:type="character" w:customStyle="1" w:styleId="RodapChar">
    <w:name w:val="Rodapé Char"/>
    <w:basedOn w:val="Fontepargpadro"/>
    <w:link w:val="Rodap"/>
    <w:uiPriority w:val="99"/>
    <w:rsid w:val="007C7B73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4A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A2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6</cp:revision>
  <cp:lastPrinted>2016-05-23T15:56:00Z</cp:lastPrinted>
  <dcterms:created xsi:type="dcterms:W3CDTF">2016-03-10T14:57:00Z</dcterms:created>
  <dcterms:modified xsi:type="dcterms:W3CDTF">2016-05-23T15:59:00Z</dcterms:modified>
</cp:coreProperties>
</file>