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C" w:rsidRPr="002A0CEC" w:rsidRDefault="002A0CEC" w:rsidP="002A0CEC">
      <w:pPr>
        <w:spacing w:after="0" w:line="240" w:lineRule="auto"/>
        <w:rPr>
          <w:rFonts w:eastAsia="Arial Unicode MS" w:cstheme="minorHAnsi"/>
          <w:sz w:val="24"/>
          <w:szCs w:val="24"/>
        </w:rPr>
      </w:pP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53" style="position:absolute;margin-left:-6.9pt;margin-top:-6.85pt;width:119.9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0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1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2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3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4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5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6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7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8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49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50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51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sz w:val="24"/>
          <w:szCs w:val="24"/>
          <w:lang w:eastAsia="ar-SA"/>
        </w:rPr>
        <w:pict>
          <v:rect id="_x0000_s1052" style="position:absolute;margin-left:-6.9pt;margin-top:-6.85pt;width:113.65pt;height:28.45pt;z-index:-251658240" o:allowincell="f" fillcolor="#f2f2f2"/>
        </w:pict>
      </w:r>
      <w:r w:rsidRPr="002A0CEC">
        <w:rPr>
          <w:rFonts w:eastAsia="Arial Unicode MS" w:cstheme="minorHAnsi"/>
          <w:b/>
          <w:sz w:val="24"/>
          <w:szCs w:val="24"/>
        </w:rPr>
        <w:t xml:space="preserve">OFÍCIO Nº </w:t>
      </w:r>
      <w:r>
        <w:rPr>
          <w:rFonts w:eastAsia="Arial Unicode MS" w:cstheme="minorHAnsi"/>
          <w:b/>
          <w:sz w:val="24"/>
          <w:szCs w:val="24"/>
        </w:rPr>
        <w:t>0724</w:t>
      </w:r>
      <w:r w:rsidRPr="002A0CEC">
        <w:rPr>
          <w:rFonts w:eastAsia="Arial Unicode MS" w:cstheme="minorHAnsi"/>
          <w:b/>
          <w:sz w:val="24"/>
          <w:szCs w:val="24"/>
        </w:rPr>
        <w:t>/2016</w:t>
      </w:r>
      <w:r w:rsidRPr="002A0CEC">
        <w:rPr>
          <w:rFonts w:eastAsia="Arial Unicode MS" w:cstheme="minorHAnsi"/>
          <w:sz w:val="24"/>
          <w:szCs w:val="24"/>
        </w:rPr>
        <w:t xml:space="preserve">                        </w:t>
      </w:r>
      <w:r>
        <w:rPr>
          <w:rFonts w:eastAsia="Arial Unicode MS" w:cstheme="minorHAnsi"/>
          <w:sz w:val="24"/>
          <w:szCs w:val="24"/>
        </w:rPr>
        <w:t xml:space="preserve">   </w:t>
      </w:r>
      <w:r w:rsidRPr="002A0CEC">
        <w:rPr>
          <w:rFonts w:eastAsia="Arial Unicode MS" w:cstheme="minorHAnsi"/>
          <w:sz w:val="24"/>
          <w:szCs w:val="24"/>
        </w:rPr>
        <w:t xml:space="preserve">                                   Em </w:t>
      </w:r>
      <w:r>
        <w:rPr>
          <w:rFonts w:eastAsia="Arial Unicode MS" w:cstheme="minorHAnsi"/>
          <w:sz w:val="24"/>
          <w:szCs w:val="24"/>
        </w:rPr>
        <w:t>12 de maio de 2016</w:t>
      </w:r>
    </w:p>
    <w:p w:rsidR="002A0CEC" w:rsidRPr="002A0CEC" w:rsidRDefault="002A0CEC" w:rsidP="002A0CEC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2A0CEC" w:rsidRPr="002A0CEC" w:rsidRDefault="002A0CEC" w:rsidP="002A0CEC">
      <w:pPr>
        <w:pStyle w:val="Cabealho"/>
        <w:jc w:val="both"/>
        <w:rPr>
          <w:rFonts w:cstheme="minorHAnsi"/>
          <w:b/>
          <w:bCs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0CEC">
        <w:rPr>
          <w:rFonts w:cstheme="minorHAnsi"/>
          <w:sz w:val="24"/>
          <w:szCs w:val="24"/>
        </w:rPr>
        <w:t>Ao</w:t>
      </w: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0CEC">
        <w:rPr>
          <w:rFonts w:cstheme="minorHAnsi"/>
          <w:sz w:val="24"/>
          <w:szCs w:val="24"/>
        </w:rPr>
        <w:t>Excelentíssimo Senhor</w:t>
      </w: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0CEC">
        <w:rPr>
          <w:rFonts w:cstheme="minorHAnsi"/>
          <w:b/>
          <w:sz w:val="24"/>
          <w:szCs w:val="24"/>
        </w:rPr>
        <w:t>ELIAS CHEDIEK</w:t>
      </w: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0CEC">
        <w:rPr>
          <w:rFonts w:cstheme="minorHAnsi"/>
          <w:sz w:val="24"/>
          <w:szCs w:val="24"/>
        </w:rPr>
        <w:t>Presidente da Câmara Municipal</w:t>
      </w: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0CEC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2A0CEC">
        <w:rPr>
          <w:rFonts w:cstheme="minorHAnsi"/>
          <w:sz w:val="24"/>
          <w:szCs w:val="24"/>
        </w:rPr>
        <w:t>Centro</w:t>
      </w:r>
      <w:proofErr w:type="gramEnd"/>
    </w:p>
    <w:p w:rsidR="002A0CEC" w:rsidRPr="002A0CEC" w:rsidRDefault="002A0CEC" w:rsidP="002A0CEC">
      <w:pPr>
        <w:pStyle w:val="Ttulo2"/>
        <w:ind w:left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A0CEC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0CEC">
        <w:rPr>
          <w:rFonts w:cstheme="minorHAnsi"/>
          <w:sz w:val="24"/>
          <w:szCs w:val="24"/>
        </w:rPr>
        <w:t>Senhor Presidente:</w:t>
      </w:r>
    </w:p>
    <w:p w:rsidR="002A0CEC" w:rsidRPr="002A0CEC" w:rsidRDefault="002A0CEC" w:rsidP="002A0CEC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2A0CEC" w:rsidRDefault="002A0CEC" w:rsidP="002A0CEC">
      <w:pPr>
        <w:tabs>
          <w:tab w:val="left" w:pos="2835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A0CEC">
        <w:rPr>
          <w:rFonts w:cstheme="minorHAnsi"/>
          <w:sz w:val="24"/>
          <w:szCs w:val="24"/>
        </w:rPr>
        <w:tab/>
        <w:t xml:space="preserve">Encaminho a Vossa Excelência o incluso </w:t>
      </w:r>
      <w:r w:rsidRPr="002A0CEC">
        <w:rPr>
          <w:rFonts w:cstheme="minorHAnsi"/>
          <w:b/>
          <w:sz w:val="24"/>
          <w:szCs w:val="24"/>
        </w:rPr>
        <w:t xml:space="preserve">Substitutivo ao Projeto de Lei nº </w:t>
      </w:r>
      <w:r>
        <w:rPr>
          <w:rFonts w:cstheme="minorHAnsi"/>
          <w:b/>
          <w:sz w:val="24"/>
          <w:szCs w:val="24"/>
        </w:rPr>
        <w:t>91</w:t>
      </w:r>
      <w:r w:rsidRPr="002A0CEC">
        <w:rPr>
          <w:rFonts w:cstheme="minorHAnsi"/>
          <w:b/>
          <w:sz w:val="24"/>
          <w:szCs w:val="24"/>
        </w:rPr>
        <w:t>/2016</w:t>
      </w:r>
      <w:r w:rsidRPr="002A0CEC">
        <w:rPr>
          <w:rFonts w:cstheme="minorHAnsi"/>
          <w:sz w:val="24"/>
          <w:szCs w:val="24"/>
        </w:rPr>
        <w:t xml:space="preserve">, que dispõe </w:t>
      </w:r>
      <w:r w:rsidR="009D71F9" w:rsidRPr="002A0CEC">
        <w:rPr>
          <w:rFonts w:cstheme="minorHAnsi"/>
          <w:bCs/>
          <w:sz w:val="24"/>
          <w:szCs w:val="24"/>
        </w:rPr>
        <w:t xml:space="preserve">autorização para permutar área municipal com área de propriedade de </w:t>
      </w:r>
      <w:proofErr w:type="spellStart"/>
      <w:r w:rsidR="009D71F9" w:rsidRPr="002A0CEC">
        <w:rPr>
          <w:rFonts w:cstheme="minorHAnsi"/>
          <w:bCs/>
          <w:sz w:val="24"/>
          <w:szCs w:val="24"/>
        </w:rPr>
        <w:t>Caramurú</w:t>
      </w:r>
      <w:proofErr w:type="spellEnd"/>
      <w:r w:rsidR="009D71F9" w:rsidRPr="002A0CEC">
        <w:rPr>
          <w:rFonts w:cstheme="minorHAnsi"/>
          <w:bCs/>
          <w:sz w:val="24"/>
          <w:szCs w:val="24"/>
        </w:rPr>
        <w:t xml:space="preserve"> Construções Ltda. e dá outras providências.</w:t>
      </w:r>
    </w:p>
    <w:p w:rsidR="009D71F9" w:rsidRDefault="009D71F9" w:rsidP="002A0CEC">
      <w:pPr>
        <w:tabs>
          <w:tab w:val="left" w:pos="2835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D71F9" w:rsidRPr="002A0CEC" w:rsidRDefault="009D71F9" w:rsidP="002A0CEC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A mudança consiste simpl</w:t>
      </w:r>
      <w:r w:rsidR="00932A63">
        <w:rPr>
          <w:rFonts w:cstheme="minorHAnsi"/>
          <w:bCs/>
          <w:sz w:val="24"/>
          <w:szCs w:val="24"/>
        </w:rPr>
        <w:t xml:space="preserve">esmente </w:t>
      </w:r>
      <w:r w:rsidR="00221A09">
        <w:rPr>
          <w:rFonts w:cstheme="minorHAnsi"/>
          <w:bCs/>
          <w:sz w:val="24"/>
          <w:szCs w:val="24"/>
        </w:rPr>
        <w:t>em aprimorar a</w:t>
      </w:r>
      <w:r w:rsidR="00932A63">
        <w:rPr>
          <w:rFonts w:cstheme="minorHAnsi"/>
          <w:bCs/>
          <w:sz w:val="24"/>
          <w:szCs w:val="24"/>
        </w:rPr>
        <w:t xml:space="preserve"> redação do parágrafo único do art. 2º, de modo a deixar mais clara </w:t>
      </w:r>
      <w:proofErr w:type="gramStart"/>
      <w:r w:rsidR="00932A63">
        <w:rPr>
          <w:rFonts w:cstheme="minorHAnsi"/>
          <w:bCs/>
          <w:sz w:val="24"/>
          <w:szCs w:val="24"/>
        </w:rPr>
        <w:t>a</w:t>
      </w:r>
      <w:proofErr w:type="gramEnd"/>
      <w:r w:rsidR="00932A63">
        <w:rPr>
          <w:rFonts w:cstheme="minorHAnsi"/>
          <w:bCs/>
          <w:sz w:val="24"/>
          <w:szCs w:val="24"/>
        </w:rPr>
        <w:t xml:space="preserve"> necessidade do pagamento da diferença de valor ao Município no ato da lavratura da escritura.</w:t>
      </w:r>
    </w:p>
    <w:p w:rsidR="002A0CEC" w:rsidRPr="002A0CEC" w:rsidRDefault="002A0CEC" w:rsidP="002A0CEC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2A0CEC">
        <w:rPr>
          <w:rFonts w:asciiTheme="minorHAnsi" w:hAnsiTheme="minorHAnsi" w:cstheme="minorHAnsi"/>
          <w:sz w:val="24"/>
          <w:szCs w:val="24"/>
        </w:rPr>
        <w:t>Valho-me do ensejo para renovar-lhe os protestos de estima e apreço.</w:t>
      </w:r>
    </w:p>
    <w:p w:rsidR="002A0CEC" w:rsidRPr="002A0CEC" w:rsidRDefault="002A0CEC" w:rsidP="002A0CEC">
      <w:pPr>
        <w:pStyle w:val="Recuodecorpodetexto3"/>
        <w:tabs>
          <w:tab w:val="left" w:pos="3402"/>
        </w:tabs>
        <w:spacing w:after="0"/>
        <w:ind w:left="0"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2A0CEC">
        <w:rPr>
          <w:rFonts w:cstheme="minorHAnsi"/>
          <w:sz w:val="24"/>
          <w:szCs w:val="24"/>
        </w:rPr>
        <w:t>Atenciosamente,</w:t>
      </w:r>
    </w:p>
    <w:p w:rsidR="002A0CEC" w:rsidRPr="002A0CEC" w:rsidRDefault="002A0CEC" w:rsidP="002A0C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A0CEC" w:rsidRPr="002A0CEC" w:rsidRDefault="002A0CEC" w:rsidP="002A0C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2A0CEC">
        <w:rPr>
          <w:rFonts w:cstheme="minorHAnsi"/>
          <w:b/>
          <w:sz w:val="24"/>
          <w:szCs w:val="24"/>
        </w:rPr>
        <w:t>MARCELO FORTES</w:t>
      </w:r>
      <w:proofErr w:type="gramEnd"/>
      <w:r w:rsidRPr="002A0CEC">
        <w:rPr>
          <w:rFonts w:cstheme="minorHAnsi"/>
          <w:b/>
          <w:sz w:val="24"/>
          <w:szCs w:val="24"/>
        </w:rPr>
        <w:t xml:space="preserve"> BARBIERI</w:t>
      </w:r>
    </w:p>
    <w:p w:rsidR="002A0CEC" w:rsidRPr="002A0CEC" w:rsidRDefault="002A0CEC" w:rsidP="002A0CE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A0CEC">
        <w:rPr>
          <w:rFonts w:cstheme="minorHAnsi"/>
          <w:sz w:val="24"/>
          <w:szCs w:val="24"/>
        </w:rPr>
        <w:t>Prefeito Municipal</w:t>
      </w:r>
    </w:p>
    <w:p w:rsidR="002A0CEC" w:rsidRPr="002A0CEC" w:rsidRDefault="002A0CEC" w:rsidP="002A0CEC">
      <w:pPr>
        <w:spacing w:after="0" w:line="240" w:lineRule="auto"/>
        <w:rPr>
          <w:rFonts w:cstheme="minorHAnsi"/>
          <w:b/>
          <w:bCs/>
          <w:caps/>
          <w:sz w:val="24"/>
          <w:szCs w:val="24"/>
          <w:u w:val="single"/>
        </w:rPr>
      </w:pPr>
    </w:p>
    <w:p w:rsidR="002A0CEC" w:rsidRDefault="002A0CEC">
      <w:pPr>
        <w:rPr>
          <w:rFonts w:cstheme="minorHAnsi"/>
          <w:b/>
          <w:bCs/>
          <w:caps/>
          <w:sz w:val="24"/>
          <w:szCs w:val="24"/>
          <w:u w:val="single"/>
        </w:rPr>
      </w:pPr>
      <w:r>
        <w:rPr>
          <w:rFonts w:cstheme="minorHAnsi"/>
          <w:b/>
          <w:bCs/>
          <w:caps/>
          <w:sz w:val="24"/>
          <w:szCs w:val="24"/>
          <w:u w:val="single"/>
        </w:rPr>
        <w:br w:type="page"/>
      </w:r>
    </w:p>
    <w:p w:rsidR="00B44BCB" w:rsidRPr="002A0CEC" w:rsidRDefault="0061377B" w:rsidP="002A0CEC">
      <w:pPr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  <w:u w:val="single"/>
        </w:rPr>
      </w:pPr>
      <w:r w:rsidRPr="002A0CEC">
        <w:rPr>
          <w:rFonts w:cstheme="minorHAnsi"/>
          <w:b/>
          <w:bCs/>
          <w:caps/>
          <w:sz w:val="24"/>
          <w:szCs w:val="24"/>
          <w:u w:val="single"/>
        </w:rPr>
        <w:t xml:space="preserve">SUBSTITUTIVO AO </w:t>
      </w:r>
      <w:r w:rsidR="00B44BCB" w:rsidRPr="002A0CEC">
        <w:rPr>
          <w:rFonts w:cstheme="minorHAnsi"/>
          <w:b/>
          <w:bCs/>
          <w:caps/>
          <w:sz w:val="24"/>
          <w:szCs w:val="24"/>
          <w:u w:val="single"/>
        </w:rPr>
        <w:t>PROJETO DE LEI Nº</w:t>
      </w:r>
      <w:r w:rsidR="00BF0BBE" w:rsidRPr="002A0CEC">
        <w:rPr>
          <w:rFonts w:cstheme="minorHAnsi"/>
          <w:b/>
          <w:bCs/>
          <w:caps/>
          <w:sz w:val="24"/>
          <w:szCs w:val="24"/>
          <w:u w:val="single"/>
        </w:rPr>
        <w:t xml:space="preserve"> 91/2016</w:t>
      </w:r>
    </w:p>
    <w:p w:rsidR="00B44BCB" w:rsidRPr="002A0CEC" w:rsidRDefault="00B44BCB" w:rsidP="002A0CEC">
      <w:pPr>
        <w:spacing w:after="0" w:line="240" w:lineRule="auto"/>
        <w:jc w:val="both"/>
        <w:rPr>
          <w:rFonts w:cstheme="minorHAnsi"/>
          <w:bCs/>
          <w:caps/>
          <w:sz w:val="24"/>
          <w:szCs w:val="24"/>
        </w:rPr>
      </w:pPr>
    </w:p>
    <w:p w:rsidR="00B44BCB" w:rsidRPr="002A0CEC" w:rsidRDefault="00B44BCB" w:rsidP="002A0CEC">
      <w:pPr>
        <w:spacing w:after="0" w:line="240" w:lineRule="auto"/>
        <w:jc w:val="both"/>
        <w:rPr>
          <w:rFonts w:cstheme="minorHAnsi"/>
          <w:bCs/>
          <w:caps/>
          <w:sz w:val="24"/>
          <w:szCs w:val="24"/>
        </w:rPr>
      </w:pPr>
    </w:p>
    <w:p w:rsidR="00C03FD4" w:rsidRPr="002A0CEC" w:rsidRDefault="00C03FD4" w:rsidP="002A0CEC">
      <w:pPr>
        <w:spacing w:after="0" w:line="240" w:lineRule="auto"/>
        <w:jc w:val="both"/>
        <w:rPr>
          <w:rFonts w:cstheme="minorHAnsi"/>
          <w:bCs/>
          <w:caps/>
          <w:sz w:val="24"/>
          <w:szCs w:val="24"/>
        </w:rPr>
      </w:pPr>
    </w:p>
    <w:p w:rsidR="00B44BCB" w:rsidRPr="002A0CEC" w:rsidRDefault="005B1270" w:rsidP="002A0CEC">
      <w:pPr>
        <w:spacing w:after="0" w:line="240" w:lineRule="auto"/>
        <w:ind w:left="4248"/>
        <w:jc w:val="both"/>
        <w:rPr>
          <w:rFonts w:cstheme="minorHAnsi"/>
          <w:bCs/>
          <w:sz w:val="24"/>
          <w:szCs w:val="24"/>
        </w:rPr>
      </w:pPr>
      <w:r w:rsidRPr="002A0CEC">
        <w:rPr>
          <w:rFonts w:cstheme="minorHAnsi"/>
          <w:bCs/>
          <w:sz w:val="24"/>
          <w:szCs w:val="24"/>
        </w:rPr>
        <w:t xml:space="preserve">Dispõe sobre autorização para permutar área municipal com área de propriedade de </w:t>
      </w:r>
      <w:proofErr w:type="spellStart"/>
      <w:r w:rsidRPr="002A0CEC">
        <w:rPr>
          <w:rFonts w:cstheme="minorHAnsi"/>
          <w:bCs/>
          <w:sz w:val="24"/>
          <w:szCs w:val="24"/>
        </w:rPr>
        <w:t>Caramur</w:t>
      </w:r>
      <w:r w:rsidR="00AD1D70" w:rsidRPr="002A0CEC">
        <w:rPr>
          <w:rFonts w:cstheme="minorHAnsi"/>
          <w:bCs/>
          <w:sz w:val="24"/>
          <w:szCs w:val="24"/>
        </w:rPr>
        <w:t>ú</w:t>
      </w:r>
      <w:proofErr w:type="spellEnd"/>
      <w:r w:rsidRPr="002A0CEC">
        <w:rPr>
          <w:rFonts w:cstheme="minorHAnsi"/>
          <w:bCs/>
          <w:sz w:val="24"/>
          <w:szCs w:val="24"/>
        </w:rPr>
        <w:t xml:space="preserve"> Construções Ltda. e</w:t>
      </w:r>
      <w:r w:rsidR="00B44BCB" w:rsidRPr="002A0CEC">
        <w:rPr>
          <w:rFonts w:cstheme="minorHAnsi"/>
          <w:bCs/>
          <w:sz w:val="24"/>
          <w:szCs w:val="24"/>
        </w:rPr>
        <w:t xml:space="preserve"> dá outras providências.</w:t>
      </w:r>
    </w:p>
    <w:p w:rsidR="00B44BCB" w:rsidRPr="002A0CEC" w:rsidRDefault="00B44BCB" w:rsidP="002A0C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44BCB" w:rsidRPr="002A0CEC" w:rsidRDefault="00B44BCB" w:rsidP="002A0C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03FD4" w:rsidRPr="002A0CEC" w:rsidRDefault="00C03FD4" w:rsidP="002A0C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1270" w:rsidRPr="002A0CEC" w:rsidRDefault="00B44BCB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  <w:r w:rsidRPr="002A0CEC">
        <w:rPr>
          <w:rFonts w:cstheme="minorHAnsi"/>
          <w:b/>
          <w:bCs/>
          <w:sz w:val="24"/>
          <w:szCs w:val="24"/>
        </w:rPr>
        <w:t>Art. 1º</w:t>
      </w:r>
      <w:r w:rsidRPr="002A0CEC">
        <w:rPr>
          <w:rFonts w:cstheme="minorHAnsi"/>
          <w:bCs/>
          <w:sz w:val="24"/>
          <w:szCs w:val="24"/>
        </w:rPr>
        <w:t xml:space="preserve"> </w:t>
      </w:r>
      <w:r w:rsidR="003C31B7" w:rsidRPr="002A0CEC">
        <w:rPr>
          <w:rFonts w:cstheme="minorHAnsi"/>
          <w:bCs/>
          <w:sz w:val="24"/>
          <w:szCs w:val="24"/>
        </w:rPr>
        <w:t xml:space="preserve">Fica o Chefe do Poder Executivo, em nome do </w:t>
      </w:r>
      <w:r w:rsidR="004534AC" w:rsidRPr="002A0CEC">
        <w:rPr>
          <w:rFonts w:cstheme="minorHAnsi"/>
          <w:bCs/>
          <w:sz w:val="24"/>
          <w:szCs w:val="24"/>
        </w:rPr>
        <w:t xml:space="preserve">Município de Araraquara, autorizado a permutar o imóvel descrito na matricula 132.549, localizada no Jardim das Flores, com imóvel pertencente </w:t>
      </w:r>
      <w:proofErr w:type="gramStart"/>
      <w:r w:rsidR="004534AC" w:rsidRPr="002A0CEC">
        <w:rPr>
          <w:rFonts w:cstheme="minorHAnsi"/>
          <w:bCs/>
          <w:sz w:val="24"/>
          <w:szCs w:val="24"/>
        </w:rPr>
        <w:t>a</w:t>
      </w:r>
      <w:proofErr w:type="gramEnd"/>
      <w:r w:rsidR="004534AC" w:rsidRPr="002A0CEC">
        <w:rPr>
          <w:rFonts w:cstheme="minorHAnsi"/>
          <w:bCs/>
          <w:sz w:val="24"/>
          <w:szCs w:val="24"/>
        </w:rPr>
        <w:t xml:space="preserve"> </w:t>
      </w:r>
      <w:proofErr w:type="spellStart"/>
      <w:r w:rsidR="004534AC" w:rsidRPr="002A0CEC">
        <w:rPr>
          <w:rFonts w:cstheme="minorHAnsi"/>
          <w:bCs/>
          <w:sz w:val="24"/>
          <w:szCs w:val="24"/>
        </w:rPr>
        <w:t>Caramur</w:t>
      </w:r>
      <w:r w:rsidR="00AD1D70" w:rsidRPr="002A0CEC">
        <w:rPr>
          <w:rFonts w:cstheme="minorHAnsi"/>
          <w:bCs/>
          <w:sz w:val="24"/>
          <w:szCs w:val="24"/>
        </w:rPr>
        <w:t>ú</w:t>
      </w:r>
      <w:proofErr w:type="spellEnd"/>
      <w:r w:rsidR="004534AC" w:rsidRPr="002A0CEC">
        <w:rPr>
          <w:rFonts w:cstheme="minorHAnsi"/>
          <w:bCs/>
          <w:sz w:val="24"/>
          <w:szCs w:val="24"/>
        </w:rPr>
        <w:t xml:space="preserve"> Construções Ltda., descrito na matricula 39.275, localizada no III Distrito Industrial.</w:t>
      </w: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/>
          <w:bCs/>
          <w:sz w:val="24"/>
          <w:szCs w:val="24"/>
        </w:rPr>
      </w:pP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  <w:r w:rsidRPr="002A0CEC">
        <w:rPr>
          <w:rFonts w:cstheme="minorHAnsi"/>
          <w:b/>
          <w:bCs/>
          <w:sz w:val="24"/>
          <w:szCs w:val="24"/>
        </w:rPr>
        <w:t>Art. 2º</w:t>
      </w:r>
      <w:r w:rsidRPr="002A0CEC">
        <w:rPr>
          <w:rFonts w:cstheme="minorHAnsi"/>
          <w:bCs/>
          <w:sz w:val="24"/>
          <w:szCs w:val="24"/>
        </w:rPr>
        <w:t xml:space="preserve"> Os imóveis de que trata a presente Lei foram avaliados em:</w:t>
      </w: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  <w:r w:rsidRPr="002A0CEC">
        <w:rPr>
          <w:rFonts w:cstheme="minorHAnsi"/>
          <w:bCs/>
          <w:sz w:val="24"/>
          <w:szCs w:val="24"/>
        </w:rPr>
        <w:t xml:space="preserve">I – O imóvel pertencente ao </w:t>
      </w:r>
      <w:r w:rsidR="00086B1B" w:rsidRPr="002A0CEC">
        <w:rPr>
          <w:rFonts w:cstheme="minorHAnsi"/>
          <w:bCs/>
          <w:sz w:val="24"/>
          <w:szCs w:val="24"/>
        </w:rPr>
        <w:t>Município</w:t>
      </w:r>
      <w:r w:rsidRPr="002A0CEC">
        <w:rPr>
          <w:rFonts w:cstheme="minorHAnsi"/>
          <w:bCs/>
          <w:sz w:val="24"/>
          <w:szCs w:val="24"/>
        </w:rPr>
        <w:t>, em R$ 602.710,56 (</w:t>
      </w:r>
      <w:proofErr w:type="gramStart"/>
      <w:r w:rsidRPr="002A0CEC">
        <w:rPr>
          <w:rFonts w:cstheme="minorHAnsi"/>
          <w:bCs/>
          <w:sz w:val="24"/>
          <w:szCs w:val="24"/>
        </w:rPr>
        <w:t>seiscentos dois mil, setecentos e dez reais e cinquenta e seis centavos</w:t>
      </w:r>
      <w:proofErr w:type="gramEnd"/>
      <w:r w:rsidRPr="002A0CEC">
        <w:rPr>
          <w:rFonts w:cstheme="minorHAnsi"/>
          <w:bCs/>
          <w:sz w:val="24"/>
          <w:szCs w:val="24"/>
        </w:rPr>
        <w:t>).</w:t>
      </w: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  <w:r w:rsidRPr="002A0CEC">
        <w:rPr>
          <w:rFonts w:cstheme="minorHAnsi"/>
          <w:bCs/>
          <w:sz w:val="24"/>
          <w:szCs w:val="24"/>
        </w:rPr>
        <w:t xml:space="preserve">II – O imóvel pertencente </w:t>
      </w:r>
      <w:proofErr w:type="gramStart"/>
      <w:r w:rsidRPr="002A0CEC">
        <w:rPr>
          <w:rFonts w:cstheme="minorHAnsi"/>
          <w:bCs/>
          <w:sz w:val="24"/>
          <w:szCs w:val="24"/>
        </w:rPr>
        <w:t>a</w:t>
      </w:r>
      <w:proofErr w:type="gramEnd"/>
      <w:r w:rsidRPr="002A0CE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A0CEC">
        <w:rPr>
          <w:rFonts w:cstheme="minorHAnsi"/>
          <w:bCs/>
          <w:sz w:val="24"/>
          <w:szCs w:val="24"/>
        </w:rPr>
        <w:t>Caramur</w:t>
      </w:r>
      <w:r w:rsidR="00AD1D70" w:rsidRPr="002A0CEC">
        <w:rPr>
          <w:rFonts w:cstheme="minorHAnsi"/>
          <w:bCs/>
          <w:sz w:val="24"/>
          <w:szCs w:val="24"/>
        </w:rPr>
        <w:t>ú</w:t>
      </w:r>
      <w:proofErr w:type="spellEnd"/>
      <w:r w:rsidRPr="002A0CEC">
        <w:rPr>
          <w:rFonts w:cstheme="minorHAnsi"/>
          <w:bCs/>
          <w:sz w:val="24"/>
          <w:szCs w:val="24"/>
        </w:rPr>
        <w:t xml:space="preserve"> Construções Ltda. em R$ 592.000,00 (quinhentos e noventa e dois mil reais).</w:t>
      </w: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  <w:r w:rsidRPr="002A0CEC">
        <w:rPr>
          <w:rFonts w:cstheme="minorHAnsi"/>
          <w:b/>
          <w:bCs/>
          <w:sz w:val="24"/>
          <w:szCs w:val="24"/>
        </w:rPr>
        <w:t>Parágrafo único</w:t>
      </w:r>
      <w:r w:rsidRPr="002A0CEC">
        <w:rPr>
          <w:rFonts w:cstheme="minorHAnsi"/>
          <w:bCs/>
          <w:sz w:val="24"/>
          <w:szCs w:val="24"/>
        </w:rPr>
        <w:t xml:space="preserve">. </w:t>
      </w:r>
      <w:r w:rsidR="0061377B" w:rsidRPr="002A0CEC">
        <w:rPr>
          <w:rFonts w:cstheme="minorHAnsi"/>
          <w:bCs/>
          <w:sz w:val="24"/>
          <w:szCs w:val="24"/>
        </w:rPr>
        <w:t>A diferença de valores entre os imóveis será paga ao Município no ato da lavratura da escritura pública.</w:t>
      </w: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</w:p>
    <w:p w:rsidR="004534AC" w:rsidRPr="002A0CEC" w:rsidRDefault="004534AC" w:rsidP="002A0CEC">
      <w:pPr>
        <w:spacing w:after="0" w:line="240" w:lineRule="auto"/>
        <w:ind w:firstLine="2835"/>
        <w:jc w:val="both"/>
        <w:rPr>
          <w:rFonts w:cstheme="minorHAnsi"/>
          <w:bCs/>
          <w:sz w:val="24"/>
          <w:szCs w:val="24"/>
        </w:rPr>
      </w:pPr>
      <w:r w:rsidRPr="002A0CEC">
        <w:rPr>
          <w:rFonts w:cstheme="minorHAnsi"/>
          <w:b/>
          <w:bCs/>
          <w:sz w:val="24"/>
          <w:szCs w:val="24"/>
        </w:rPr>
        <w:t>Art. 3º</w:t>
      </w:r>
      <w:r w:rsidRPr="002A0CEC">
        <w:rPr>
          <w:rFonts w:cstheme="minorHAnsi"/>
          <w:bCs/>
          <w:sz w:val="24"/>
          <w:szCs w:val="24"/>
        </w:rPr>
        <w:t xml:space="preserve"> As despesas com a execução desta Lei onerarão as dotações orçamentárias próprias, suplementadas se necessário.</w:t>
      </w:r>
    </w:p>
    <w:p w:rsidR="00B44BCB" w:rsidRPr="002A0CEC" w:rsidRDefault="00B44BCB" w:rsidP="002A0CEC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B44BCB" w:rsidRPr="002A0CEC" w:rsidRDefault="00B44BCB" w:rsidP="002A0CEC">
      <w:pPr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2A0CEC">
        <w:rPr>
          <w:rFonts w:cstheme="minorHAnsi"/>
          <w:b/>
          <w:sz w:val="24"/>
          <w:szCs w:val="24"/>
        </w:rPr>
        <w:t xml:space="preserve">Art. </w:t>
      </w:r>
      <w:r w:rsidR="004534AC" w:rsidRPr="002A0CEC">
        <w:rPr>
          <w:rFonts w:cstheme="minorHAnsi"/>
          <w:b/>
          <w:sz w:val="24"/>
          <w:szCs w:val="24"/>
        </w:rPr>
        <w:t>4</w:t>
      </w:r>
      <w:r w:rsidRPr="002A0CEC">
        <w:rPr>
          <w:rFonts w:cstheme="minorHAnsi"/>
          <w:b/>
          <w:sz w:val="24"/>
          <w:szCs w:val="24"/>
        </w:rPr>
        <w:t>º</w:t>
      </w:r>
      <w:r w:rsidRPr="002A0CEC">
        <w:rPr>
          <w:rFonts w:cstheme="minorHAnsi"/>
          <w:sz w:val="24"/>
          <w:szCs w:val="24"/>
        </w:rPr>
        <w:t xml:space="preserve"> Esta lei entrará em vigor na data de sua publicação, revogadas as disposições em contrário.</w:t>
      </w:r>
    </w:p>
    <w:p w:rsidR="00B44BCB" w:rsidRPr="002A0CEC" w:rsidRDefault="00B44BCB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BCB" w:rsidRPr="002A0CEC" w:rsidRDefault="00B44BCB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0CEC">
        <w:rPr>
          <w:rFonts w:cstheme="minorHAnsi"/>
          <w:b/>
          <w:sz w:val="24"/>
          <w:szCs w:val="24"/>
        </w:rPr>
        <w:t>PREFEITURA DO MUNICÍPIO DE ARARAQUARA</w:t>
      </w:r>
      <w:r w:rsidRPr="002A0CEC">
        <w:rPr>
          <w:rFonts w:cstheme="minorHAnsi"/>
          <w:sz w:val="24"/>
          <w:szCs w:val="24"/>
        </w:rPr>
        <w:t xml:space="preserve">, aos </w:t>
      </w:r>
      <w:r w:rsidR="002A0CEC" w:rsidRPr="002A0CEC">
        <w:rPr>
          <w:rFonts w:cstheme="minorHAnsi"/>
          <w:sz w:val="24"/>
          <w:szCs w:val="24"/>
        </w:rPr>
        <w:t>12</w:t>
      </w:r>
      <w:r w:rsidRPr="002A0CEC">
        <w:rPr>
          <w:rFonts w:cstheme="minorHAnsi"/>
          <w:sz w:val="24"/>
          <w:szCs w:val="24"/>
        </w:rPr>
        <w:t xml:space="preserve"> (</w:t>
      </w:r>
      <w:r w:rsidR="002A0CEC" w:rsidRPr="002A0CEC">
        <w:rPr>
          <w:rFonts w:cstheme="minorHAnsi"/>
          <w:sz w:val="24"/>
          <w:szCs w:val="24"/>
        </w:rPr>
        <w:t>doze</w:t>
      </w:r>
      <w:r w:rsidRPr="002A0CEC">
        <w:rPr>
          <w:rFonts w:cstheme="minorHAnsi"/>
          <w:sz w:val="24"/>
          <w:szCs w:val="24"/>
        </w:rPr>
        <w:t xml:space="preserve">) de </w:t>
      </w:r>
      <w:r w:rsidR="002A0CEC" w:rsidRPr="002A0CEC">
        <w:rPr>
          <w:rFonts w:cstheme="minorHAnsi"/>
          <w:sz w:val="24"/>
          <w:szCs w:val="24"/>
        </w:rPr>
        <w:t>maio</w:t>
      </w:r>
      <w:r w:rsidRPr="002A0CEC">
        <w:rPr>
          <w:rFonts w:cstheme="minorHAnsi"/>
          <w:sz w:val="24"/>
          <w:szCs w:val="24"/>
        </w:rPr>
        <w:t xml:space="preserve"> </w:t>
      </w:r>
      <w:proofErr w:type="spellStart"/>
      <w:r w:rsidRPr="002A0CEC">
        <w:rPr>
          <w:rFonts w:cstheme="minorHAnsi"/>
          <w:sz w:val="24"/>
          <w:szCs w:val="24"/>
        </w:rPr>
        <w:t>de</w:t>
      </w:r>
      <w:proofErr w:type="spellEnd"/>
      <w:r w:rsidRPr="002A0CEC">
        <w:rPr>
          <w:rFonts w:cstheme="minorHAnsi"/>
          <w:sz w:val="24"/>
          <w:szCs w:val="24"/>
        </w:rPr>
        <w:t xml:space="preserve"> 2016 (dois mil e dezesseis).</w:t>
      </w:r>
    </w:p>
    <w:p w:rsidR="00B44BCB" w:rsidRPr="002A0CEC" w:rsidRDefault="00B44BCB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BCB" w:rsidRPr="002A0CEC" w:rsidRDefault="00B44BCB" w:rsidP="002A0C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BCB" w:rsidRPr="002A0CEC" w:rsidRDefault="00B44BCB" w:rsidP="002A0C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2A0CEC">
        <w:rPr>
          <w:rFonts w:cstheme="minorHAnsi"/>
          <w:b/>
          <w:sz w:val="24"/>
          <w:szCs w:val="24"/>
        </w:rPr>
        <w:t>MARCELO FORTES</w:t>
      </w:r>
      <w:proofErr w:type="gramEnd"/>
      <w:r w:rsidRPr="002A0CEC">
        <w:rPr>
          <w:rFonts w:cstheme="minorHAnsi"/>
          <w:b/>
          <w:sz w:val="24"/>
          <w:szCs w:val="24"/>
        </w:rPr>
        <w:t xml:space="preserve"> BARBIERI</w:t>
      </w:r>
    </w:p>
    <w:p w:rsidR="00171F72" w:rsidRPr="002A0CEC" w:rsidRDefault="00B44BCB" w:rsidP="002A0CE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A0CEC">
        <w:rPr>
          <w:rFonts w:cstheme="minorHAnsi"/>
          <w:sz w:val="24"/>
          <w:szCs w:val="24"/>
        </w:rPr>
        <w:t>Prefeito Municipal</w:t>
      </w:r>
    </w:p>
    <w:sectPr w:rsidR="00171F72" w:rsidRPr="002A0CEC" w:rsidSect="00A327EA">
      <w:headerReference w:type="default" r:id="rId6"/>
      <w:pgSz w:w="11906" w:h="16838"/>
      <w:pgMar w:top="1985" w:right="170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09" w:rsidRDefault="00221A09" w:rsidP="00B44BCB">
      <w:pPr>
        <w:spacing w:after="0" w:line="240" w:lineRule="auto"/>
      </w:pPr>
      <w:r>
        <w:separator/>
      </w:r>
    </w:p>
  </w:endnote>
  <w:endnote w:type="continuationSeparator" w:id="0">
    <w:p w:rsidR="00221A09" w:rsidRDefault="00221A09" w:rsidP="00B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09" w:rsidRDefault="00221A09" w:rsidP="00B44BCB">
      <w:pPr>
        <w:spacing w:after="0" w:line="240" w:lineRule="auto"/>
      </w:pPr>
      <w:r>
        <w:separator/>
      </w:r>
    </w:p>
  </w:footnote>
  <w:footnote w:type="continuationSeparator" w:id="0">
    <w:p w:rsidR="00221A09" w:rsidRDefault="00221A09" w:rsidP="00B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09" w:rsidRPr="00DD0D03" w:rsidRDefault="00221A09" w:rsidP="00B44BCB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2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221A09" w:rsidRPr="00DD0D03" w:rsidRDefault="00221A09" w:rsidP="00B44BCB">
    <w:pPr>
      <w:pStyle w:val="Cabealho"/>
      <w:ind w:left="-284" w:right="4251" w:firstLine="284"/>
      <w:jc w:val="center"/>
      <w:rPr>
        <w:rFonts w:ascii="Arial" w:hAnsi="Arial"/>
      </w:rPr>
    </w:pPr>
    <w:r>
      <w:rPr>
        <w:rFonts w:ascii="Arial" w:hAnsi="Arial"/>
        <w:sz w:val="18"/>
      </w:rPr>
      <w:t xml:space="preserve">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221A09" w:rsidRDefault="00221A09" w:rsidP="00B44BCB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221A09" w:rsidRDefault="00221A09" w:rsidP="00B44BCB">
    <w:pPr>
      <w:pStyle w:val="Cabealho"/>
    </w:pPr>
  </w:p>
  <w:p w:rsidR="00221A09" w:rsidRDefault="00221A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67B5"/>
    <w:rsid w:val="000837A9"/>
    <w:rsid w:val="00086B1B"/>
    <w:rsid w:val="00105BFA"/>
    <w:rsid w:val="00171F72"/>
    <w:rsid w:val="00216B62"/>
    <w:rsid w:val="00221A09"/>
    <w:rsid w:val="00285CAF"/>
    <w:rsid w:val="002A0CEC"/>
    <w:rsid w:val="00337464"/>
    <w:rsid w:val="00352244"/>
    <w:rsid w:val="003C31B7"/>
    <w:rsid w:val="004534AC"/>
    <w:rsid w:val="004F2D18"/>
    <w:rsid w:val="005B1270"/>
    <w:rsid w:val="00611F65"/>
    <w:rsid w:val="0061377B"/>
    <w:rsid w:val="00615695"/>
    <w:rsid w:val="006B1760"/>
    <w:rsid w:val="00700C5E"/>
    <w:rsid w:val="007147DD"/>
    <w:rsid w:val="00724236"/>
    <w:rsid w:val="007A1C4B"/>
    <w:rsid w:val="007E7800"/>
    <w:rsid w:val="007F67B5"/>
    <w:rsid w:val="008F4658"/>
    <w:rsid w:val="00932A63"/>
    <w:rsid w:val="009B43DB"/>
    <w:rsid w:val="009D71F9"/>
    <w:rsid w:val="00A327EA"/>
    <w:rsid w:val="00AA16CC"/>
    <w:rsid w:val="00AD1D70"/>
    <w:rsid w:val="00AF3661"/>
    <w:rsid w:val="00B44BCB"/>
    <w:rsid w:val="00B474DE"/>
    <w:rsid w:val="00BC4EBF"/>
    <w:rsid w:val="00BF0BBE"/>
    <w:rsid w:val="00C03FD4"/>
    <w:rsid w:val="00CC59A3"/>
    <w:rsid w:val="00EB3207"/>
    <w:rsid w:val="00EE0356"/>
    <w:rsid w:val="00E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qFormat/>
    <w:rsid w:val="00B44BCB"/>
    <w:pPr>
      <w:keepNext/>
      <w:spacing w:after="0" w:line="240" w:lineRule="auto"/>
      <w:ind w:left="-1701"/>
      <w:outlineLvl w:val="1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1F7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71F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1F72"/>
  </w:style>
  <w:style w:type="paragraph" w:styleId="Cabealho">
    <w:name w:val="header"/>
    <w:basedOn w:val="Normal"/>
    <w:link w:val="CabealhoChar"/>
    <w:unhideWhenUsed/>
    <w:rsid w:val="00B44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4BCB"/>
  </w:style>
  <w:style w:type="paragraph" w:styleId="Rodap">
    <w:name w:val="footer"/>
    <w:basedOn w:val="Normal"/>
    <w:link w:val="RodapChar"/>
    <w:uiPriority w:val="99"/>
    <w:semiHidden/>
    <w:unhideWhenUsed/>
    <w:rsid w:val="00B44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4BCB"/>
  </w:style>
  <w:style w:type="character" w:customStyle="1" w:styleId="Ttulo2Char">
    <w:name w:val="Título 2 Char"/>
    <w:basedOn w:val="Fontepargpadro"/>
    <w:link w:val="Ttulo2"/>
    <w:rsid w:val="00B44BCB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Corpodetexto3">
    <w:name w:val="Body Text 3"/>
    <w:basedOn w:val="Normal"/>
    <w:link w:val="Corpodetexto3Char"/>
    <w:rsid w:val="00B44B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44BC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B44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44BC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FD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A0CE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2A0CEC"/>
    <w:rPr>
      <w:rFonts w:ascii="Times New Roman" w:eastAsia="Times New Roman" w:hAnsi="Times New Roman" w:cs="Times New Roman"/>
      <w:sz w:val="2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rcutiggi</cp:lastModifiedBy>
  <cp:revision>2</cp:revision>
  <cp:lastPrinted>2016-05-12T16:20:00Z</cp:lastPrinted>
  <dcterms:created xsi:type="dcterms:W3CDTF">2016-05-12T16:20:00Z</dcterms:created>
  <dcterms:modified xsi:type="dcterms:W3CDTF">2016-05-12T16:20:00Z</dcterms:modified>
</cp:coreProperties>
</file>