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D50" w:rsidRPr="007409B4" w:rsidRDefault="00D23D50" w:rsidP="00507A13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7409B4">
        <w:rPr>
          <w:rFonts w:ascii="Arial" w:hAnsi="Arial" w:cs="Arial"/>
          <w:b/>
          <w:bCs/>
          <w:sz w:val="32"/>
          <w:szCs w:val="32"/>
          <w:u w:val="single"/>
        </w:rPr>
        <w:t xml:space="preserve">ATO NÚMERO </w:t>
      </w:r>
      <w:r>
        <w:rPr>
          <w:rFonts w:ascii="Arial" w:hAnsi="Arial" w:cs="Arial"/>
          <w:b/>
          <w:bCs/>
          <w:sz w:val="32"/>
          <w:szCs w:val="32"/>
          <w:u w:val="single"/>
        </w:rPr>
        <w:t>037/16</w:t>
      </w:r>
    </w:p>
    <w:p w:rsidR="00D23D50" w:rsidRDefault="00D23D50" w:rsidP="00507A13">
      <w:pPr>
        <w:jc w:val="center"/>
        <w:rPr>
          <w:rFonts w:ascii="Arial" w:hAnsi="Arial" w:cs="Arial"/>
          <w:sz w:val="24"/>
          <w:szCs w:val="24"/>
        </w:rPr>
      </w:pPr>
      <w:r w:rsidRPr="00DB7659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10 de maio de 2016</w:t>
      </w:r>
    </w:p>
    <w:p w:rsidR="00D23D50" w:rsidRDefault="00D23D50" w:rsidP="00507A13">
      <w:pPr>
        <w:tabs>
          <w:tab w:val="left" w:pos="4950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D23D50" w:rsidRPr="0086367D" w:rsidRDefault="00D23D50" w:rsidP="0086367D">
      <w:pPr>
        <w:ind w:left="5103"/>
        <w:jc w:val="both"/>
        <w:rPr>
          <w:rFonts w:ascii="Arial" w:hAnsi="Arial" w:cs="Arial"/>
          <w:bCs/>
          <w:iCs/>
          <w:sz w:val="24"/>
          <w:szCs w:val="24"/>
        </w:rPr>
      </w:pPr>
      <w:r w:rsidRPr="0086367D">
        <w:rPr>
          <w:rFonts w:ascii="Arial" w:hAnsi="Arial" w:cs="Arial"/>
          <w:bCs/>
          <w:iCs/>
          <w:sz w:val="24"/>
          <w:szCs w:val="24"/>
        </w:rPr>
        <w:t xml:space="preserve">DESIGNA fiscal do contrato celebrado entre a Câmara Municipal de Araraquara e a Empresa FLORICULTURA MATSUMOTO LTDA.-ME. </w:t>
      </w:r>
      <w:r w:rsidR="0086367D">
        <w:rPr>
          <w:rFonts w:ascii="Arial" w:hAnsi="Arial" w:cs="Arial"/>
          <w:bCs/>
          <w:iCs/>
          <w:sz w:val="24"/>
          <w:szCs w:val="24"/>
        </w:rPr>
        <w:t>(</w:t>
      </w:r>
      <w:r w:rsidR="00AB7E35" w:rsidRPr="0086367D">
        <w:rPr>
          <w:rFonts w:ascii="Arial" w:hAnsi="Arial" w:cs="Arial"/>
          <w:bCs/>
          <w:iCs/>
          <w:sz w:val="24"/>
          <w:szCs w:val="24"/>
        </w:rPr>
        <w:t>Pregão n.º 003/2016 – Processo n. 004/2016</w:t>
      </w:r>
      <w:r w:rsidR="0086367D">
        <w:rPr>
          <w:rFonts w:ascii="Arial" w:hAnsi="Arial" w:cs="Arial"/>
          <w:bCs/>
          <w:iCs/>
          <w:sz w:val="24"/>
          <w:szCs w:val="24"/>
        </w:rPr>
        <w:t>)</w:t>
      </w:r>
      <w:r w:rsidRPr="0086367D">
        <w:rPr>
          <w:rFonts w:ascii="Arial" w:hAnsi="Arial" w:cs="Arial"/>
          <w:bCs/>
          <w:iCs/>
          <w:sz w:val="24"/>
          <w:szCs w:val="24"/>
        </w:rPr>
        <w:t>.</w:t>
      </w:r>
    </w:p>
    <w:p w:rsidR="00D23D50" w:rsidRDefault="00D23D50" w:rsidP="00507A13">
      <w:pPr>
        <w:tabs>
          <w:tab w:val="left" w:pos="6848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D23D50" w:rsidRPr="00DB7659" w:rsidRDefault="00D23D50" w:rsidP="00507A13">
      <w:pPr>
        <w:ind w:left="567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</w:t>
      </w:r>
      <w:r w:rsidRPr="00DB7659">
        <w:rPr>
          <w:rFonts w:ascii="Arial" w:hAnsi="Arial" w:cs="Arial"/>
          <w:b/>
          <w:bCs/>
          <w:sz w:val="24"/>
          <w:szCs w:val="24"/>
        </w:rPr>
        <w:t xml:space="preserve"> PRESIDENT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DB7659">
        <w:rPr>
          <w:rFonts w:ascii="Arial" w:hAnsi="Arial" w:cs="Arial"/>
          <w:b/>
          <w:bCs/>
          <w:sz w:val="24"/>
          <w:szCs w:val="24"/>
        </w:rPr>
        <w:t xml:space="preserve"> DA CÂMARA MUNICIPAL DE ARARAQUARA, </w:t>
      </w:r>
      <w:r w:rsidRPr="00DB7659">
        <w:rPr>
          <w:rFonts w:ascii="Arial" w:hAnsi="Arial" w:cs="Arial"/>
          <w:sz w:val="24"/>
          <w:szCs w:val="24"/>
        </w:rPr>
        <w:t>Estado de São Paulo, usando de suas atribuições legais,</w:t>
      </w:r>
    </w:p>
    <w:p w:rsidR="00D23D50" w:rsidRPr="00E63037" w:rsidRDefault="00D23D50" w:rsidP="00507A13">
      <w:pPr>
        <w:ind w:left="567" w:firstLine="2268"/>
        <w:jc w:val="both"/>
        <w:rPr>
          <w:rFonts w:ascii="Arial" w:hAnsi="Arial" w:cs="Arial"/>
          <w:sz w:val="24"/>
          <w:szCs w:val="24"/>
        </w:rPr>
      </w:pPr>
    </w:p>
    <w:p w:rsidR="00D23D50" w:rsidRPr="00DB7659" w:rsidRDefault="00D23D50" w:rsidP="00507A1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B7659">
        <w:rPr>
          <w:rFonts w:ascii="Arial" w:hAnsi="Arial" w:cs="Arial"/>
          <w:b/>
          <w:bCs/>
          <w:sz w:val="32"/>
          <w:szCs w:val="32"/>
        </w:rPr>
        <w:t>RESOLVE:</w:t>
      </w:r>
    </w:p>
    <w:p w:rsidR="00D23D50" w:rsidRPr="00E63037" w:rsidRDefault="00D23D50" w:rsidP="00507A13">
      <w:pPr>
        <w:ind w:left="567" w:firstLine="2268"/>
        <w:jc w:val="center"/>
        <w:rPr>
          <w:rFonts w:ascii="Arial" w:hAnsi="Arial" w:cs="Arial"/>
          <w:b/>
          <w:bCs/>
          <w:sz w:val="24"/>
          <w:szCs w:val="24"/>
        </w:rPr>
      </w:pPr>
    </w:p>
    <w:p w:rsidR="00D23D50" w:rsidRDefault="00D23D50" w:rsidP="00507A13">
      <w:pPr>
        <w:ind w:left="567" w:firstLine="2835"/>
        <w:jc w:val="both"/>
        <w:rPr>
          <w:rFonts w:ascii="Arial" w:hAnsi="Arial" w:cs="Arial"/>
          <w:bCs/>
          <w:sz w:val="24"/>
          <w:szCs w:val="24"/>
        </w:rPr>
      </w:pPr>
      <w:r w:rsidRPr="00DB7659">
        <w:rPr>
          <w:rFonts w:ascii="Arial" w:hAnsi="Arial" w:cs="Arial"/>
          <w:b/>
          <w:bCs/>
          <w:sz w:val="24"/>
          <w:szCs w:val="24"/>
        </w:rPr>
        <w:t>Art</w:t>
      </w:r>
      <w:r w:rsidR="00B043BF">
        <w:rPr>
          <w:rFonts w:ascii="Arial" w:hAnsi="Arial" w:cs="Arial"/>
          <w:b/>
          <w:bCs/>
          <w:sz w:val="24"/>
          <w:szCs w:val="24"/>
        </w:rPr>
        <w:t>.</w:t>
      </w:r>
      <w:r w:rsidRPr="00DB765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1º</w:t>
      </w:r>
      <w:r w:rsidRPr="00DB7659">
        <w:rPr>
          <w:rFonts w:ascii="Arial" w:hAnsi="Arial" w:cs="Arial"/>
          <w:sz w:val="24"/>
          <w:szCs w:val="24"/>
        </w:rPr>
        <w:t xml:space="preserve"> </w:t>
      </w:r>
      <w:r w:rsidRPr="001417B6">
        <w:rPr>
          <w:rFonts w:ascii="Arial" w:hAnsi="Arial" w:cs="Arial"/>
          <w:bCs/>
          <w:sz w:val="24"/>
          <w:szCs w:val="24"/>
        </w:rPr>
        <w:t xml:space="preserve">DESIGNAR o servidor </w:t>
      </w:r>
      <w:r w:rsidRPr="0086367D">
        <w:rPr>
          <w:rFonts w:ascii="Arial" w:hAnsi="Arial" w:cs="Arial"/>
          <w:b/>
          <w:bCs/>
          <w:sz w:val="24"/>
          <w:szCs w:val="24"/>
        </w:rPr>
        <w:t>THIAGO MOURA BEGO</w:t>
      </w:r>
      <w:r w:rsidRPr="001417B6">
        <w:rPr>
          <w:rFonts w:ascii="Arial" w:hAnsi="Arial" w:cs="Arial"/>
          <w:sz w:val="24"/>
          <w:szCs w:val="24"/>
        </w:rPr>
        <w:t xml:space="preserve">, RG 27.553.511-3, Agente </w:t>
      </w:r>
      <w:r>
        <w:rPr>
          <w:rFonts w:ascii="Arial" w:hAnsi="Arial" w:cs="Arial"/>
          <w:sz w:val="24"/>
          <w:szCs w:val="24"/>
        </w:rPr>
        <w:t xml:space="preserve">Administrativo, como fiscal do contrato </w:t>
      </w:r>
      <w:r>
        <w:rPr>
          <w:rFonts w:ascii="Arial" w:hAnsi="Arial" w:cs="Arial"/>
          <w:bCs/>
          <w:sz w:val="24"/>
          <w:szCs w:val="24"/>
        </w:rPr>
        <w:t>celebrado</w:t>
      </w:r>
      <w:r w:rsidRPr="00EA32DB">
        <w:rPr>
          <w:rFonts w:ascii="Arial" w:hAnsi="Arial" w:cs="Arial"/>
          <w:bCs/>
          <w:sz w:val="24"/>
          <w:szCs w:val="24"/>
        </w:rPr>
        <w:t xml:space="preserve"> entre </w:t>
      </w:r>
      <w:r w:rsidRPr="005A56F9">
        <w:rPr>
          <w:rFonts w:ascii="Arial" w:hAnsi="Arial" w:cs="Arial"/>
          <w:bCs/>
          <w:sz w:val="24"/>
          <w:szCs w:val="24"/>
        </w:rPr>
        <w:t xml:space="preserve">a Câmara Municipal de Araraquara e a Empresa </w:t>
      </w:r>
      <w:r w:rsidRPr="00BE43C5">
        <w:rPr>
          <w:rFonts w:ascii="Arial" w:hAnsi="Arial" w:cs="Arial"/>
          <w:bCs/>
          <w:iCs/>
          <w:sz w:val="24"/>
          <w:szCs w:val="24"/>
        </w:rPr>
        <w:t>FLORICULTURA MATSUMOTO LTDA.-ME</w:t>
      </w:r>
      <w:r w:rsidRPr="005A56F9">
        <w:rPr>
          <w:rFonts w:ascii="Arial" w:hAnsi="Arial" w:cs="Arial"/>
          <w:bCs/>
          <w:sz w:val="24"/>
          <w:szCs w:val="24"/>
        </w:rPr>
        <w:t xml:space="preserve">, para fornecimento </w:t>
      </w:r>
      <w:r w:rsidRPr="00786270">
        <w:rPr>
          <w:rFonts w:ascii="Arial" w:hAnsi="Arial" w:cs="Arial"/>
          <w:bCs/>
          <w:sz w:val="24"/>
          <w:szCs w:val="24"/>
        </w:rPr>
        <w:t>de flores em forma de arranjo, buquê</w:t>
      </w:r>
      <w:bookmarkStart w:id="0" w:name="_GoBack"/>
      <w:bookmarkEnd w:id="0"/>
      <w:r w:rsidRPr="00786270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, botão de rosa </w:t>
      </w:r>
      <w:r w:rsidR="000907E7">
        <w:rPr>
          <w:rFonts w:ascii="Arial" w:hAnsi="Arial" w:cs="Arial"/>
          <w:bCs/>
          <w:sz w:val="24"/>
          <w:szCs w:val="24"/>
        </w:rPr>
        <w:t xml:space="preserve">e/ou cravo, </w:t>
      </w:r>
      <w:r>
        <w:rPr>
          <w:rFonts w:ascii="Arial" w:hAnsi="Arial" w:cs="Arial"/>
          <w:bCs/>
          <w:sz w:val="24"/>
          <w:szCs w:val="24"/>
        </w:rPr>
        <w:t>embalado</w:t>
      </w:r>
      <w:r w:rsidR="000907E7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0907E7">
        <w:rPr>
          <w:rFonts w:ascii="Arial" w:hAnsi="Arial" w:cs="Arial"/>
          <w:bCs/>
          <w:sz w:val="24"/>
          <w:szCs w:val="24"/>
        </w:rPr>
        <w:t>individualmente e coroa de flores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BE43C5">
        <w:rPr>
          <w:rFonts w:ascii="Arial" w:hAnsi="Arial" w:cs="Arial"/>
          <w:bCs/>
          <w:sz w:val="24"/>
          <w:szCs w:val="24"/>
        </w:rPr>
        <w:t>segundo necessidades da Câmara Municipal de Araraquara</w:t>
      </w:r>
      <w:r w:rsidRPr="003A58F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observados dispositivos legais, </w:t>
      </w:r>
      <w:r w:rsidRPr="00A9596B">
        <w:rPr>
          <w:rFonts w:ascii="Arial" w:hAnsi="Arial" w:cs="Arial"/>
          <w:bCs/>
          <w:sz w:val="24"/>
          <w:szCs w:val="24"/>
        </w:rPr>
        <w:t>sobretudo o previsto no artigo 67, da Lei Federal 8666/93</w:t>
      </w:r>
      <w:r>
        <w:rPr>
          <w:rFonts w:ascii="Arial" w:hAnsi="Arial" w:cs="Arial"/>
          <w:bCs/>
          <w:sz w:val="24"/>
          <w:szCs w:val="24"/>
        </w:rPr>
        <w:t>,</w:t>
      </w:r>
      <w:r w:rsidRPr="00A9596B">
        <w:rPr>
          <w:rFonts w:ascii="Arial" w:hAnsi="Arial" w:cs="Arial"/>
          <w:bCs/>
          <w:sz w:val="24"/>
          <w:szCs w:val="24"/>
        </w:rPr>
        <w:t xml:space="preserve"> que regulamenta o art. 37, inciso XXI, da Constituição Federal, instituindo normas para licitações e contratos da Administração Pública.</w:t>
      </w:r>
    </w:p>
    <w:p w:rsidR="00507A13" w:rsidRDefault="00507A13" w:rsidP="00507A13">
      <w:pPr>
        <w:ind w:left="567" w:firstLine="2835"/>
        <w:jc w:val="both"/>
        <w:rPr>
          <w:rFonts w:ascii="Arial" w:hAnsi="Arial" w:cs="Arial"/>
          <w:sz w:val="24"/>
          <w:szCs w:val="24"/>
        </w:rPr>
      </w:pPr>
    </w:p>
    <w:p w:rsidR="00D23D50" w:rsidRDefault="00D23D50" w:rsidP="00507A13">
      <w:pPr>
        <w:ind w:left="567" w:firstLine="2835"/>
        <w:jc w:val="both"/>
        <w:rPr>
          <w:rFonts w:ascii="Arial" w:hAnsi="Arial" w:cs="Arial"/>
          <w:bCs/>
          <w:sz w:val="24"/>
          <w:szCs w:val="24"/>
        </w:rPr>
      </w:pPr>
      <w:r w:rsidRPr="00A9596B">
        <w:rPr>
          <w:rFonts w:ascii="Arial" w:hAnsi="Arial" w:cs="Arial"/>
          <w:b/>
          <w:bCs/>
          <w:sz w:val="24"/>
          <w:szCs w:val="24"/>
        </w:rPr>
        <w:t>Art</w:t>
      </w:r>
      <w:r w:rsidR="00B043BF">
        <w:rPr>
          <w:rFonts w:ascii="Arial" w:hAnsi="Arial" w:cs="Arial"/>
          <w:b/>
          <w:bCs/>
          <w:sz w:val="24"/>
          <w:szCs w:val="24"/>
        </w:rPr>
        <w:t>.</w:t>
      </w:r>
      <w:r w:rsidRPr="00A9596B">
        <w:rPr>
          <w:rFonts w:ascii="Arial" w:hAnsi="Arial" w:cs="Arial"/>
          <w:b/>
          <w:bCs/>
          <w:sz w:val="24"/>
          <w:szCs w:val="24"/>
        </w:rPr>
        <w:t xml:space="preserve"> 2º</w:t>
      </w:r>
      <w:r w:rsidRPr="00A9596B">
        <w:rPr>
          <w:rFonts w:ascii="Arial" w:hAnsi="Arial" w:cs="Arial"/>
          <w:bCs/>
          <w:sz w:val="24"/>
          <w:szCs w:val="24"/>
        </w:rPr>
        <w:t xml:space="preserve"> Todas as atribuições d</w:t>
      </w:r>
      <w:r>
        <w:rPr>
          <w:rFonts w:ascii="Arial" w:hAnsi="Arial" w:cs="Arial"/>
          <w:bCs/>
          <w:sz w:val="24"/>
          <w:szCs w:val="24"/>
        </w:rPr>
        <w:t>o</w:t>
      </w:r>
      <w:r w:rsidRPr="00A9596B">
        <w:rPr>
          <w:rFonts w:ascii="Arial" w:hAnsi="Arial" w:cs="Arial"/>
          <w:bCs/>
          <w:sz w:val="24"/>
          <w:szCs w:val="24"/>
        </w:rPr>
        <w:t xml:space="preserve"> fiscal de contrato designad</w:t>
      </w:r>
      <w:r>
        <w:rPr>
          <w:rFonts w:ascii="Arial" w:hAnsi="Arial" w:cs="Arial"/>
          <w:bCs/>
          <w:sz w:val="24"/>
          <w:szCs w:val="24"/>
        </w:rPr>
        <w:t>o</w:t>
      </w:r>
      <w:r w:rsidRPr="00A9596B">
        <w:rPr>
          <w:rFonts w:ascii="Arial" w:hAnsi="Arial" w:cs="Arial"/>
          <w:bCs/>
          <w:sz w:val="24"/>
          <w:szCs w:val="24"/>
        </w:rPr>
        <w:t xml:space="preserve"> serão executadas sem prejuízo das demais atribuições inerentes às funções de seu cargo.</w:t>
      </w:r>
    </w:p>
    <w:p w:rsidR="00507A13" w:rsidRPr="00A9596B" w:rsidRDefault="00507A13" w:rsidP="00507A13">
      <w:pPr>
        <w:ind w:left="567" w:firstLine="2835"/>
        <w:jc w:val="both"/>
        <w:rPr>
          <w:rFonts w:ascii="Arial" w:hAnsi="Arial" w:cs="Arial"/>
          <w:bCs/>
          <w:sz w:val="24"/>
          <w:szCs w:val="24"/>
        </w:rPr>
      </w:pPr>
    </w:p>
    <w:p w:rsidR="00B043BF" w:rsidRDefault="00B043BF" w:rsidP="00B043BF">
      <w:pPr>
        <w:ind w:left="567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Araraquara, aos 10 (dez) dias do mês de maio do ano de 2016 (dois mil e dezesseis).</w:t>
      </w:r>
    </w:p>
    <w:p w:rsidR="00D23D50" w:rsidRDefault="00D23D50" w:rsidP="00507A13">
      <w:pPr>
        <w:ind w:left="567"/>
        <w:jc w:val="both"/>
        <w:rPr>
          <w:rFonts w:ascii="Arial" w:hAnsi="Arial" w:cs="Arial"/>
          <w:sz w:val="24"/>
          <w:szCs w:val="24"/>
        </w:rPr>
      </w:pPr>
    </w:p>
    <w:p w:rsidR="0086367D" w:rsidRDefault="0086367D" w:rsidP="00507A13">
      <w:pPr>
        <w:ind w:left="567"/>
        <w:jc w:val="both"/>
        <w:rPr>
          <w:rFonts w:ascii="Arial" w:hAnsi="Arial" w:cs="Arial"/>
          <w:sz w:val="24"/>
          <w:szCs w:val="24"/>
        </w:rPr>
      </w:pPr>
    </w:p>
    <w:p w:rsidR="00D23D50" w:rsidRDefault="00D23D50" w:rsidP="00507A13">
      <w:pPr>
        <w:ind w:left="567"/>
        <w:jc w:val="both"/>
        <w:rPr>
          <w:rFonts w:ascii="Arial" w:hAnsi="Arial" w:cs="Arial"/>
          <w:sz w:val="24"/>
          <w:szCs w:val="24"/>
        </w:rPr>
      </w:pPr>
    </w:p>
    <w:p w:rsidR="00D23D50" w:rsidRPr="0066302C" w:rsidRDefault="00D23D50" w:rsidP="00507A1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ELIAS CHEDIEK</w:t>
      </w:r>
    </w:p>
    <w:p w:rsidR="00D23D50" w:rsidRPr="0066302C" w:rsidRDefault="00D23D50" w:rsidP="00507A13">
      <w:pPr>
        <w:jc w:val="center"/>
        <w:rPr>
          <w:rFonts w:ascii="Arial" w:hAnsi="Arial" w:cs="Arial"/>
          <w:sz w:val="24"/>
          <w:szCs w:val="24"/>
        </w:rPr>
      </w:pPr>
      <w:r w:rsidRPr="0066302C">
        <w:rPr>
          <w:rFonts w:ascii="Arial" w:hAnsi="Arial" w:cs="Arial"/>
          <w:sz w:val="24"/>
          <w:szCs w:val="24"/>
        </w:rPr>
        <w:t>Presidente</w:t>
      </w:r>
    </w:p>
    <w:p w:rsidR="00D23D50" w:rsidRDefault="00D23D50" w:rsidP="00507A13">
      <w:pPr>
        <w:rPr>
          <w:rFonts w:ascii="Arial" w:hAnsi="Arial" w:cs="Arial"/>
          <w:sz w:val="24"/>
          <w:szCs w:val="24"/>
        </w:rPr>
      </w:pPr>
    </w:p>
    <w:p w:rsidR="00D23D50" w:rsidRDefault="00D23D50" w:rsidP="00507A13">
      <w:pPr>
        <w:rPr>
          <w:rFonts w:ascii="Arial" w:hAnsi="Arial" w:cs="Arial"/>
          <w:sz w:val="24"/>
          <w:szCs w:val="24"/>
        </w:rPr>
      </w:pPr>
    </w:p>
    <w:p w:rsidR="00D23D50" w:rsidRPr="0066302C" w:rsidRDefault="00D23D50" w:rsidP="00507A13">
      <w:pPr>
        <w:rPr>
          <w:rFonts w:ascii="Arial" w:hAnsi="Arial" w:cs="Arial"/>
          <w:sz w:val="24"/>
          <w:szCs w:val="24"/>
        </w:rPr>
      </w:pPr>
    </w:p>
    <w:p w:rsidR="00D23D50" w:rsidRDefault="00D23D50" w:rsidP="00507A1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ARCÉLIO LUIS MANELLI</w:t>
      </w:r>
    </w:p>
    <w:p w:rsidR="00D23D50" w:rsidRPr="002C255D" w:rsidRDefault="00D23D50" w:rsidP="00507A13">
      <w:pPr>
        <w:pStyle w:val="Ttulo1"/>
        <w:ind w:right="0"/>
        <w:rPr>
          <w:rFonts w:ascii="Arial" w:hAnsi="Arial" w:cs="Arial"/>
          <w:sz w:val="24"/>
          <w:szCs w:val="24"/>
        </w:rPr>
      </w:pPr>
      <w:r w:rsidRPr="002C255D">
        <w:rPr>
          <w:rFonts w:ascii="Arial" w:hAnsi="Arial" w:cs="Arial"/>
          <w:sz w:val="24"/>
          <w:szCs w:val="24"/>
        </w:rPr>
        <w:t>Administrador Geral</w:t>
      </w:r>
    </w:p>
    <w:p w:rsidR="00D23D50" w:rsidRDefault="00D23D50" w:rsidP="00507A13">
      <w:pPr>
        <w:rPr>
          <w:rFonts w:ascii="Arial" w:hAnsi="Arial" w:cs="Arial"/>
          <w:sz w:val="24"/>
          <w:szCs w:val="24"/>
        </w:rPr>
      </w:pPr>
    </w:p>
    <w:p w:rsidR="00BA6F06" w:rsidRPr="0086367D" w:rsidRDefault="00D23D50" w:rsidP="0086367D">
      <w:pPr>
        <w:jc w:val="center"/>
        <w:rPr>
          <w:rFonts w:ascii="Arial" w:hAnsi="Arial" w:cs="Arial"/>
          <w:sz w:val="24"/>
          <w:szCs w:val="24"/>
        </w:rPr>
      </w:pPr>
      <w:r w:rsidRPr="0066302C">
        <w:rPr>
          <w:rFonts w:ascii="Arial" w:hAnsi="Arial" w:cs="Arial"/>
          <w:sz w:val="24"/>
          <w:szCs w:val="24"/>
        </w:rPr>
        <w:t>Publicado na Câmara Municipal de Araraquara, na mesma data.</w:t>
      </w:r>
    </w:p>
    <w:sectPr w:rsidR="00BA6F06" w:rsidRPr="0086367D" w:rsidSect="0086367D">
      <w:headerReference w:type="default" r:id="rId6"/>
      <w:footerReference w:type="default" r:id="rId7"/>
      <w:pgSz w:w="11907" w:h="16840" w:code="9"/>
      <w:pgMar w:top="1985" w:right="1701" w:bottom="1701" w:left="1701" w:header="709" w:footer="890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79B" w:rsidRDefault="0071479B" w:rsidP="00AB7E35">
      <w:r>
        <w:separator/>
      </w:r>
    </w:p>
  </w:endnote>
  <w:endnote w:type="continuationSeparator" w:id="0">
    <w:p w:rsidR="0071479B" w:rsidRDefault="0071479B" w:rsidP="00AB7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">
    <w:altName w:val="Elephan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E35" w:rsidRPr="00AB7E35" w:rsidRDefault="00AB7E35" w:rsidP="00AB7E35">
    <w:pPr>
      <w:ind w:left="567" w:right="-285"/>
      <w:rPr>
        <w:rFonts w:ascii="Arial" w:hAnsi="Arial" w:cs="Arial"/>
        <w:sz w:val="10"/>
        <w:szCs w:val="24"/>
      </w:rPr>
    </w:pPr>
    <w:proofErr w:type="spellStart"/>
    <w:proofErr w:type="gramStart"/>
    <w:r w:rsidRPr="00AB7E35">
      <w:rPr>
        <w:rFonts w:ascii="Arial" w:hAnsi="Arial" w:cs="Arial"/>
        <w:sz w:val="10"/>
        <w:szCs w:val="24"/>
      </w:rPr>
      <w:t>efcb</w:t>
    </w:r>
    <w:proofErr w:type="spellEnd"/>
    <w:proofErr w:type="gramEnd"/>
    <w:r w:rsidRPr="00AB7E35">
      <w:rPr>
        <w:rFonts w:ascii="Arial" w:hAnsi="Arial" w:cs="Arial"/>
        <w:sz w:val="10"/>
        <w:szCs w:val="24"/>
      </w:rPr>
      <w:t>/AFL</w:t>
    </w:r>
  </w:p>
  <w:p w:rsidR="00C82960" w:rsidRDefault="00D23D50" w:rsidP="00AB7E35">
    <w:pPr>
      <w:pStyle w:val="Rodap"/>
      <w:rPr>
        <w:rFonts w:ascii="Arial" w:hAnsi="Arial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257810</wp:posOffset>
          </wp:positionH>
          <wp:positionV relativeFrom="paragraph">
            <wp:posOffset>-260985</wp:posOffset>
          </wp:positionV>
          <wp:extent cx="6145530" cy="712470"/>
          <wp:effectExtent l="0" t="0" r="762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553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2960" w:rsidRDefault="004F5036" w:rsidP="006C7D26">
    <w:pPr>
      <w:pStyle w:val="Rodap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Rua São Bento, nº 887 • Centro | CEP. 14.801-300 | Araraquara SP</w:t>
    </w:r>
  </w:p>
  <w:p w:rsidR="00C82960" w:rsidRDefault="0071479B" w:rsidP="006C7D26">
    <w:pPr>
      <w:pStyle w:val="Rodap"/>
      <w:jc w:val="center"/>
      <w:rPr>
        <w:rFonts w:ascii="Arial" w:hAnsi="Arial"/>
        <w:sz w:val="18"/>
        <w:lang w:val="it-IT"/>
      </w:rPr>
    </w:pPr>
    <w:hyperlink r:id="rId2" w:history="1">
      <w:r w:rsidR="004F5036" w:rsidRPr="00AE0DF5">
        <w:rPr>
          <w:rStyle w:val="Hyperlink"/>
          <w:rFonts w:ascii="Arial" w:hAnsi="Arial"/>
          <w:sz w:val="18"/>
          <w:lang w:val="it-IT"/>
        </w:rPr>
        <w:t>www.camara-arq.sp.gov.br</w:t>
      </w:r>
    </w:hyperlink>
    <w:r w:rsidR="004F5036">
      <w:rPr>
        <w:rFonts w:ascii="Arial" w:hAnsi="Arial"/>
        <w:sz w:val="18"/>
        <w:lang w:val="it-IT"/>
      </w:rPr>
      <w:t xml:space="preserve">  |   Fone: </w:t>
    </w:r>
    <w:smartTag w:uri="urn:schemas-microsoft-com:office:smarttags" w:element="phone">
      <w:smartTagPr>
        <w:attr w:name="ls" w:val="trans"/>
      </w:smartTagPr>
      <w:r w:rsidR="004F5036">
        <w:rPr>
          <w:rFonts w:ascii="Arial" w:hAnsi="Arial"/>
          <w:sz w:val="18"/>
          <w:lang w:val="it-IT"/>
        </w:rPr>
        <w:t>(16) 3301-0623</w:t>
      </w:r>
    </w:smartTag>
    <w:r w:rsidR="004F5036">
      <w:rPr>
        <w:rFonts w:ascii="Arial" w:hAnsi="Arial"/>
        <w:sz w:val="18"/>
        <w:lang w:val="it-IT"/>
      </w:rPr>
      <w:t xml:space="preserve"> – Fone/Fax: </w:t>
    </w:r>
    <w:smartTag w:uri="urn:schemas-microsoft-com:office:smarttags" w:element="phone">
      <w:smartTagPr>
        <w:attr w:name="ls" w:val="trans"/>
      </w:smartTagPr>
      <w:r w:rsidR="004F5036">
        <w:rPr>
          <w:rFonts w:ascii="Arial" w:hAnsi="Arial"/>
          <w:sz w:val="18"/>
          <w:lang w:val="it-IT"/>
        </w:rPr>
        <w:t>(16) 3301-0647</w:t>
      </w:r>
    </w:smartTag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79B" w:rsidRDefault="0071479B" w:rsidP="00AB7E35">
      <w:r>
        <w:separator/>
      </w:r>
    </w:p>
  </w:footnote>
  <w:footnote w:type="continuationSeparator" w:id="0">
    <w:p w:rsidR="0071479B" w:rsidRDefault="0071479B" w:rsidP="00AB7E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E35" w:rsidRDefault="00AB7E35" w:rsidP="00507A13">
    <w:pPr>
      <w:pStyle w:val="Cabealho"/>
      <w:tabs>
        <w:tab w:val="clear" w:pos="4419"/>
        <w:tab w:val="clear" w:pos="8838"/>
      </w:tabs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583C2B2C" wp14:editId="17512475">
          <wp:simplePos x="0" y="0"/>
          <wp:positionH relativeFrom="column">
            <wp:posOffset>-590550</wp:posOffset>
          </wp:positionH>
          <wp:positionV relativeFrom="paragraph">
            <wp:posOffset>-256540</wp:posOffset>
          </wp:positionV>
          <wp:extent cx="617855" cy="698500"/>
          <wp:effectExtent l="0" t="0" r="0" b="635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75E2">
      <w:rPr>
        <w:rFonts w:ascii="Trajan" w:hAnsi="Trajan"/>
        <w:color w:val="3889AE"/>
        <w:spacing w:val="22"/>
        <w:sz w:val="32"/>
        <w:szCs w:val="32"/>
      </w:rPr>
      <w:t>CÂMARA MUNICIPAL DE ARARAQUARA</w:t>
    </w:r>
  </w:p>
  <w:p w:rsidR="00AB7E35" w:rsidRPr="007D2428" w:rsidRDefault="00AB7E35" w:rsidP="00507A13">
    <w:pPr>
      <w:pStyle w:val="Cabealho"/>
      <w:tabs>
        <w:tab w:val="clear" w:pos="4419"/>
        <w:tab w:val="clear" w:pos="8838"/>
      </w:tabs>
      <w:ind w:right="-1"/>
      <w:jc w:val="center"/>
      <w:rPr>
        <w:rFonts w:ascii="Arial" w:hAnsi="Arial" w:cs="Arial"/>
        <w:sz w:val="28"/>
        <w:szCs w:val="28"/>
      </w:rPr>
    </w:pPr>
    <w:r w:rsidRPr="007D2428">
      <w:rPr>
        <w:rFonts w:ascii="Arial" w:hAnsi="Arial" w:cs="Arial"/>
        <w:color w:val="3889AE"/>
        <w:spacing w:val="22"/>
        <w:sz w:val="28"/>
        <w:szCs w:val="28"/>
      </w:rPr>
      <w:t>Gabinete da Presidência</w:t>
    </w:r>
  </w:p>
  <w:p w:rsidR="00C82960" w:rsidRPr="00AB7E35" w:rsidRDefault="0071479B" w:rsidP="00AB7E3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AB"/>
    <w:rsid w:val="000907E7"/>
    <w:rsid w:val="004031BB"/>
    <w:rsid w:val="004F5036"/>
    <w:rsid w:val="00507A13"/>
    <w:rsid w:val="0071479B"/>
    <w:rsid w:val="007E2AAB"/>
    <w:rsid w:val="0086367D"/>
    <w:rsid w:val="00AB7E35"/>
    <w:rsid w:val="00B043BF"/>
    <w:rsid w:val="00BA6F06"/>
    <w:rsid w:val="00D2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7566F6-3477-4577-AC85-B6DF964D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1B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23D50"/>
    <w:pPr>
      <w:keepNext/>
      <w:ind w:right="-232"/>
      <w:jc w:val="center"/>
      <w:outlineLvl w:val="0"/>
    </w:pPr>
    <w:rPr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23D50"/>
    <w:rPr>
      <w:rFonts w:ascii="Times New Roman" w:eastAsia="Times New Roman" w:hAnsi="Times New Roman" w:cs="Times New Roman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rsid w:val="00D23D5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3D5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D23D5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3D5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D23D5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5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-arq.sp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Erlei Fortunato Cerni Baú</dc:creator>
  <cp:keywords/>
  <dc:description/>
  <cp:lastModifiedBy>Erlei Fortunato Cerni Baú</cp:lastModifiedBy>
  <cp:revision>6</cp:revision>
  <dcterms:created xsi:type="dcterms:W3CDTF">2016-03-10T14:57:00Z</dcterms:created>
  <dcterms:modified xsi:type="dcterms:W3CDTF">2016-05-10T12:49:00Z</dcterms:modified>
</cp:coreProperties>
</file>