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99" w:rsidRPr="00DF6F99" w:rsidRDefault="00DF6F99" w:rsidP="00DF6F99">
      <w:pPr>
        <w:pStyle w:val="Textoembloc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F99">
        <w:rPr>
          <w:rFonts w:ascii="Times New Roman" w:hAnsi="Times New Roman" w:cs="Times New Roman"/>
          <w:b/>
          <w:sz w:val="32"/>
          <w:szCs w:val="32"/>
        </w:rPr>
        <w:t xml:space="preserve">EMENDA Nº </w:t>
      </w:r>
      <w:r w:rsidR="00E96FC2">
        <w:rPr>
          <w:rFonts w:ascii="Times New Roman" w:hAnsi="Times New Roman" w:cs="Times New Roman"/>
          <w:b/>
          <w:sz w:val="32"/>
          <w:szCs w:val="32"/>
        </w:rPr>
        <w:t>01</w:t>
      </w:r>
      <w:bookmarkStart w:id="0" w:name="_GoBack"/>
      <w:bookmarkEnd w:id="0"/>
    </w:p>
    <w:p w:rsidR="00DF6F99" w:rsidRPr="00DF6F99" w:rsidRDefault="00DF6F99" w:rsidP="00DF6F99">
      <w:pPr>
        <w:pStyle w:val="Textoembloc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F99" w:rsidRPr="00DF6F99" w:rsidRDefault="00DF6F99" w:rsidP="00DF6F99">
      <w:pPr>
        <w:pStyle w:val="Textoembloc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F99" w:rsidRPr="00DF6F99" w:rsidRDefault="00DF6F99" w:rsidP="00DF6F99">
      <w:pPr>
        <w:pStyle w:val="Textoembloc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F99" w:rsidRPr="00DF6F99" w:rsidRDefault="00DF6F99" w:rsidP="00DF6F99">
      <w:pPr>
        <w:pStyle w:val="Textoembloc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F99">
        <w:rPr>
          <w:rFonts w:ascii="Times New Roman" w:hAnsi="Times New Roman" w:cs="Times New Roman"/>
          <w:b/>
          <w:sz w:val="32"/>
          <w:szCs w:val="32"/>
        </w:rPr>
        <w:t>SUBSTITUTIVO AO PROJETO DE LEI Nº 083/15</w:t>
      </w:r>
    </w:p>
    <w:p w:rsidR="00DF6F99" w:rsidRDefault="00DF6F99" w:rsidP="00DF6F99">
      <w:pPr>
        <w:pStyle w:val="Textoembloco"/>
      </w:pPr>
    </w:p>
    <w:p w:rsidR="00DF6F99" w:rsidRDefault="00DF6F99" w:rsidP="00DF6F99">
      <w:pPr>
        <w:pStyle w:val="Textoembloco"/>
        <w:ind w:left="0"/>
      </w:pPr>
    </w:p>
    <w:p w:rsidR="00DF6F99" w:rsidRDefault="00DF6F99" w:rsidP="00DF6F99">
      <w:pPr>
        <w:pStyle w:val="Textoembloco"/>
      </w:pPr>
    </w:p>
    <w:p w:rsidR="00DF6F99" w:rsidRDefault="00DF6F99" w:rsidP="00DF6F99">
      <w:pPr>
        <w:pStyle w:val="Textoembloco"/>
      </w:pPr>
    </w:p>
    <w:p w:rsidR="00DF6F99" w:rsidRDefault="00DF6F99" w:rsidP="00DF6F99">
      <w:pPr>
        <w:pStyle w:val="Textoembloco"/>
        <w:jc w:val="right"/>
      </w:pPr>
      <w:r>
        <w:t>Dê-se ao artigo 1º, a seguinte redação:</w:t>
      </w:r>
    </w:p>
    <w:p w:rsidR="00DF6F99" w:rsidRDefault="00DF6F99" w:rsidP="00DF6F99">
      <w:pPr>
        <w:pStyle w:val="Textoembloco"/>
        <w:jc w:val="right"/>
      </w:pPr>
    </w:p>
    <w:p w:rsidR="00DF6F99" w:rsidRDefault="00DF6F99" w:rsidP="00DF6F99">
      <w:pPr>
        <w:pStyle w:val="Textoembloco"/>
      </w:pPr>
    </w:p>
    <w:p w:rsidR="00DF6F99" w:rsidRDefault="00DF6F99" w:rsidP="00DF6F99">
      <w:pPr>
        <w:pStyle w:val="Textoembloco"/>
      </w:pPr>
    </w:p>
    <w:p w:rsidR="00DF6F99" w:rsidRPr="0067347C" w:rsidRDefault="00DF6F99" w:rsidP="00DF6F99">
      <w:pPr>
        <w:ind w:left="567" w:right="-567"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67347C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7347C">
        <w:rPr>
          <w:rFonts w:ascii="Arial" w:hAnsi="Arial" w:cs="Arial"/>
          <w:b/>
          <w:bCs/>
          <w:color w:val="000000"/>
          <w:sz w:val="24"/>
          <w:szCs w:val="24"/>
        </w:rPr>
        <w:t xml:space="preserve">º </w:t>
      </w:r>
      <w:r w:rsidR="005E4563">
        <w:rPr>
          <w:rFonts w:ascii="Arial" w:hAnsi="Arial" w:cs="Arial"/>
          <w:color w:val="000000"/>
          <w:sz w:val="24"/>
          <w:szCs w:val="24"/>
        </w:rPr>
        <w:t>O p</w:t>
      </w:r>
      <w:r>
        <w:rPr>
          <w:rFonts w:ascii="Arial" w:hAnsi="Arial" w:cs="Arial"/>
          <w:color w:val="000000"/>
          <w:sz w:val="24"/>
          <w:szCs w:val="24"/>
        </w:rPr>
        <w:t xml:space="preserve">orte de arma de fogo será concedido ao Guarda Civil Municipal lotado na Secretaria Municipal de Segurança Pública, que preencher, na seguinte ordem, as condições abaixo elencadas: </w:t>
      </w:r>
    </w:p>
    <w:p w:rsidR="00DF6F99" w:rsidRPr="0067347C" w:rsidRDefault="00DF6F99" w:rsidP="00DF6F99">
      <w:pPr>
        <w:ind w:left="567" w:right="-567" w:firstLine="2880"/>
        <w:jc w:val="both"/>
        <w:rPr>
          <w:rFonts w:ascii="Arial" w:hAnsi="Arial" w:cs="Arial"/>
          <w:color w:val="000000"/>
          <w:sz w:val="24"/>
          <w:szCs w:val="24"/>
        </w:rPr>
      </w:pPr>
    </w:p>
    <w:p w:rsidR="00DF6F99" w:rsidRPr="0067347C" w:rsidRDefault="00DF6F99" w:rsidP="00DF6F99">
      <w:pPr>
        <w:ind w:left="567" w:right="-709"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67347C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67347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 ser aprovado em teste de capacidade psicológica;</w:t>
      </w:r>
    </w:p>
    <w:p w:rsidR="00DF6F99" w:rsidRPr="0067347C" w:rsidRDefault="00DF6F99" w:rsidP="00DF6F99">
      <w:pPr>
        <w:ind w:left="567" w:right="-567" w:firstLine="2880"/>
        <w:jc w:val="both"/>
        <w:rPr>
          <w:rFonts w:ascii="Arial" w:hAnsi="Arial" w:cs="Arial"/>
          <w:color w:val="000000"/>
          <w:sz w:val="24"/>
          <w:szCs w:val="24"/>
        </w:rPr>
      </w:pPr>
    </w:p>
    <w:p w:rsidR="00DF6F99" w:rsidRPr="0067347C" w:rsidRDefault="00DF6F99" w:rsidP="00DF6F99">
      <w:pPr>
        <w:ind w:left="567" w:right="-567"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67347C">
        <w:rPr>
          <w:rFonts w:ascii="Arial" w:hAnsi="Arial" w:cs="Arial"/>
          <w:b/>
          <w:bCs/>
          <w:color w:val="000000"/>
          <w:sz w:val="24"/>
          <w:szCs w:val="24"/>
        </w:rPr>
        <w:t>II</w:t>
      </w:r>
      <w:r w:rsidRPr="0067347C">
        <w:rPr>
          <w:rFonts w:ascii="Arial" w:hAnsi="Arial" w:cs="Arial"/>
          <w:color w:val="000000"/>
          <w:sz w:val="24"/>
          <w:szCs w:val="24"/>
        </w:rPr>
        <w:t xml:space="preserve"> -</w:t>
      </w:r>
      <w:r>
        <w:rPr>
          <w:rFonts w:ascii="Arial" w:hAnsi="Arial" w:cs="Arial"/>
          <w:color w:val="000000"/>
          <w:sz w:val="24"/>
          <w:szCs w:val="24"/>
        </w:rPr>
        <w:t xml:space="preserve"> ser aprovado em exame toxicológico</w:t>
      </w:r>
      <w:r w:rsidRPr="0067347C">
        <w:rPr>
          <w:rFonts w:ascii="Arial" w:hAnsi="Arial" w:cs="Arial"/>
          <w:color w:val="000000"/>
          <w:sz w:val="24"/>
          <w:szCs w:val="24"/>
        </w:rPr>
        <w:t>;</w:t>
      </w:r>
    </w:p>
    <w:p w:rsidR="00DF6F99" w:rsidRPr="0067347C" w:rsidRDefault="00DF6F99" w:rsidP="00DF6F99">
      <w:pPr>
        <w:ind w:left="567" w:right="-567" w:firstLine="2880"/>
        <w:jc w:val="center"/>
        <w:rPr>
          <w:rFonts w:ascii="Arial" w:hAnsi="Arial" w:cs="Arial"/>
          <w:color w:val="000000"/>
          <w:sz w:val="24"/>
          <w:szCs w:val="24"/>
        </w:rPr>
      </w:pPr>
    </w:p>
    <w:p w:rsidR="00DF6F99" w:rsidRPr="0067347C" w:rsidRDefault="00DF6F99" w:rsidP="00DF6F99">
      <w:pPr>
        <w:ind w:left="567" w:right="-567"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67347C">
        <w:rPr>
          <w:rFonts w:ascii="Arial" w:hAnsi="Arial" w:cs="Arial"/>
          <w:b/>
          <w:bCs/>
          <w:color w:val="000000"/>
          <w:sz w:val="24"/>
          <w:szCs w:val="24"/>
        </w:rPr>
        <w:t>III</w:t>
      </w:r>
      <w:r w:rsidRPr="0067347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67347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 aprovado em investigação social</w:t>
      </w:r>
      <w:r w:rsidRPr="0067347C">
        <w:rPr>
          <w:rFonts w:ascii="Arial" w:hAnsi="Arial" w:cs="Arial"/>
          <w:color w:val="000000"/>
          <w:sz w:val="24"/>
          <w:szCs w:val="24"/>
        </w:rPr>
        <w:t>;</w:t>
      </w:r>
    </w:p>
    <w:p w:rsidR="00DF6F99" w:rsidRPr="0067347C" w:rsidRDefault="00DF6F99" w:rsidP="00DF6F99">
      <w:pPr>
        <w:ind w:left="567" w:right="-567" w:firstLine="2880"/>
        <w:jc w:val="both"/>
        <w:rPr>
          <w:rFonts w:ascii="Arial" w:hAnsi="Arial" w:cs="Arial"/>
          <w:color w:val="000000"/>
          <w:sz w:val="24"/>
          <w:szCs w:val="24"/>
        </w:rPr>
      </w:pPr>
    </w:p>
    <w:p w:rsidR="00DF6F99" w:rsidRPr="0067347C" w:rsidRDefault="00DF6F99" w:rsidP="00DF6F99">
      <w:pPr>
        <w:ind w:left="567" w:right="-567"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67347C">
        <w:rPr>
          <w:rFonts w:ascii="Arial" w:hAnsi="Arial" w:cs="Arial"/>
          <w:b/>
          <w:bCs/>
          <w:color w:val="000000"/>
          <w:sz w:val="24"/>
          <w:szCs w:val="24"/>
        </w:rPr>
        <w:t>IV</w:t>
      </w:r>
      <w:r w:rsidRPr="0067347C">
        <w:rPr>
          <w:rFonts w:ascii="Arial" w:hAnsi="Arial" w:cs="Arial"/>
          <w:color w:val="000000"/>
          <w:sz w:val="24"/>
          <w:szCs w:val="24"/>
        </w:rPr>
        <w:t xml:space="preserve"> -</w:t>
      </w:r>
      <w:r>
        <w:rPr>
          <w:rFonts w:ascii="Arial" w:hAnsi="Arial" w:cs="Arial"/>
          <w:color w:val="000000"/>
          <w:sz w:val="24"/>
          <w:szCs w:val="24"/>
        </w:rPr>
        <w:t xml:space="preserve"> ser aprovado no curso de formação e requalificação profissional</w:t>
      </w:r>
      <w:r w:rsidRPr="0067347C">
        <w:rPr>
          <w:rFonts w:ascii="Arial" w:hAnsi="Arial" w:cs="Arial"/>
          <w:color w:val="000000"/>
          <w:sz w:val="24"/>
          <w:szCs w:val="24"/>
        </w:rPr>
        <w:t>;</w:t>
      </w:r>
    </w:p>
    <w:p w:rsidR="00DF6F99" w:rsidRPr="0067347C" w:rsidRDefault="00DF6F99" w:rsidP="00DF6F99">
      <w:pPr>
        <w:ind w:left="567" w:right="-567" w:firstLine="2880"/>
        <w:jc w:val="both"/>
        <w:rPr>
          <w:rFonts w:ascii="Arial" w:hAnsi="Arial" w:cs="Arial"/>
          <w:color w:val="000000"/>
          <w:sz w:val="24"/>
          <w:szCs w:val="24"/>
        </w:rPr>
      </w:pPr>
    </w:p>
    <w:p w:rsidR="00DF6F99" w:rsidRDefault="00DF6F99" w:rsidP="00DF6F99">
      <w:pPr>
        <w:ind w:left="567" w:right="-567"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67347C"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Pr="0067347C">
        <w:rPr>
          <w:rFonts w:ascii="Arial" w:hAnsi="Arial" w:cs="Arial"/>
          <w:color w:val="000000"/>
          <w:sz w:val="24"/>
          <w:szCs w:val="24"/>
        </w:rPr>
        <w:t xml:space="preserve"> -</w:t>
      </w:r>
      <w:r>
        <w:rPr>
          <w:rFonts w:ascii="Arial" w:hAnsi="Arial" w:cs="Arial"/>
          <w:color w:val="000000"/>
          <w:sz w:val="24"/>
          <w:szCs w:val="24"/>
        </w:rPr>
        <w:t xml:space="preserve"> preencher os requisitos estabelecidos no art. 4° da Lei Federal nº 10.826/2003, Decreto Federal nº 5.123/2014, Instrução Normativa PF 23/2005 e Lei Federal 13.002/2014, que serão regulamentados por Decreto Municipal.</w:t>
      </w:r>
    </w:p>
    <w:p w:rsidR="006E12C0" w:rsidRDefault="006E12C0" w:rsidP="00DF6F99">
      <w:pPr>
        <w:ind w:left="567" w:right="-567" w:firstLine="2880"/>
        <w:jc w:val="both"/>
        <w:rPr>
          <w:rFonts w:ascii="Arial" w:hAnsi="Arial" w:cs="Arial"/>
          <w:b/>
          <w:bCs/>
          <w:sz w:val="24"/>
          <w:szCs w:val="24"/>
        </w:rPr>
      </w:pPr>
    </w:p>
    <w:p w:rsidR="006E12C0" w:rsidRDefault="006E12C0" w:rsidP="00DF6F99">
      <w:pPr>
        <w:ind w:left="567" w:right="-567" w:firstLine="28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1º..............................................................................</w:t>
      </w:r>
    </w:p>
    <w:p w:rsidR="006E12C0" w:rsidRDefault="006E12C0" w:rsidP="00DF6F99">
      <w:pPr>
        <w:ind w:left="567" w:right="-567" w:firstLine="2880"/>
        <w:jc w:val="both"/>
        <w:rPr>
          <w:rFonts w:ascii="Arial" w:hAnsi="Arial" w:cs="Arial"/>
          <w:b/>
          <w:bCs/>
          <w:sz w:val="24"/>
          <w:szCs w:val="24"/>
        </w:rPr>
      </w:pPr>
    </w:p>
    <w:p w:rsidR="006E12C0" w:rsidRPr="005F3509" w:rsidRDefault="006E12C0" w:rsidP="00DF6F99">
      <w:pPr>
        <w:ind w:left="567" w:right="-567" w:firstLine="28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2º..............................................................................</w:t>
      </w:r>
    </w:p>
    <w:p w:rsidR="00DF6F99" w:rsidRDefault="00DF6F99" w:rsidP="00DF6F99">
      <w:pPr>
        <w:ind w:left="567" w:right="-376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F99" w:rsidRPr="005F3509" w:rsidRDefault="00DF6F99" w:rsidP="00DF6F99">
      <w:pPr>
        <w:ind w:left="567" w:right="-376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F99" w:rsidRDefault="00DF6F99" w:rsidP="00DF6F99">
      <w:pPr>
        <w:ind w:left="567" w:right="-5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Plínio de Carvalho, 1º de junho de 2015.</w:t>
      </w:r>
    </w:p>
    <w:p w:rsidR="00DF6F99" w:rsidRDefault="00DF6F99" w:rsidP="00DF6F99">
      <w:pPr>
        <w:ind w:left="567" w:right="-518"/>
        <w:jc w:val="center"/>
        <w:rPr>
          <w:rFonts w:ascii="Arial" w:hAnsi="Arial" w:cs="Arial"/>
          <w:sz w:val="16"/>
          <w:szCs w:val="16"/>
        </w:rPr>
      </w:pPr>
    </w:p>
    <w:p w:rsidR="00DF6F99" w:rsidRDefault="00DF6F99" w:rsidP="00DF6F99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p w:rsidR="00DF6F99" w:rsidRDefault="00DF6F99" w:rsidP="00DF6F99">
      <w:pPr>
        <w:ind w:left="567" w:right="-518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F99" w:rsidRDefault="00DF6F99" w:rsidP="00DF6F99">
      <w:pPr>
        <w:ind w:left="567" w:right="-518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F99" w:rsidRDefault="00DF6F99" w:rsidP="00DF6F99">
      <w:pPr>
        <w:pStyle w:val="Ttulo2"/>
        <w:ind w:right="-518"/>
      </w:pPr>
      <w:r>
        <w:t>TENENTE SANTANA</w:t>
      </w:r>
    </w:p>
    <w:p w:rsidR="00DF6F99" w:rsidRDefault="00DF6F99" w:rsidP="00DF6F99">
      <w:pPr>
        <w:ind w:left="567" w:right="-3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</w:p>
    <w:p w:rsidR="00DF6F99" w:rsidRDefault="00DF6F99" w:rsidP="00DF6F99">
      <w:pPr>
        <w:ind w:left="567" w:right="-516"/>
        <w:rPr>
          <w:rFonts w:ascii="Arial" w:hAnsi="Arial" w:cs="Arial"/>
          <w:sz w:val="24"/>
          <w:szCs w:val="24"/>
        </w:rPr>
      </w:pPr>
    </w:p>
    <w:p w:rsidR="00DF6F99" w:rsidRDefault="00DF6F99" w:rsidP="00DF6F99">
      <w:pPr>
        <w:ind w:left="567" w:right="-516"/>
        <w:rPr>
          <w:rFonts w:ascii="Arial" w:hAnsi="Arial" w:cs="Arial"/>
          <w:sz w:val="24"/>
          <w:szCs w:val="24"/>
        </w:rPr>
      </w:pPr>
    </w:p>
    <w:p w:rsidR="003C6B46" w:rsidRDefault="000B71F8"/>
    <w:sectPr w:rsidR="003C6B46" w:rsidSect="00294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6F99"/>
    <w:rsid w:val="000B71F8"/>
    <w:rsid w:val="00294BC5"/>
    <w:rsid w:val="003A752A"/>
    <w:rsid w:val="00503339"/>
    <w:rsid w:val="005E4563"/>
    <w:rsid w:val="006E12C0"/>
    <w:rsid w:val="007E386C"/>
    <w:rsid w:val="00C44AD0"/>
    <w:rsid w:val="00DF6F99"/>
    <w:rsid w:val="00E96FC2"/>
    <w:rsid w:val="00FF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F6F99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DF6F9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DF6F99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valdemar</cp:lastModifiedBy>
  <cp:revision>2</cp:revision>
  <cp:lastPrinted>2015-06-01T15:47:00Z</cp:lastPrinted>
  <dcterms:created xsi:type="dcterms:W3CDTF">2016-03-11T16:42:00Z</dcterms:created>
  <dcterms:modified xsi:type="dcterms:W3CDTF">2016-03-11T16:42:00Z</dcterms:modified>
</cp:coreProperties>
</file>