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DB" w:rsidRPr="00104C68" w:rsidRDefault="002115F2" w:rsidP="00032FDB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pict>
          <v:rect id="_x0000_s1039" style="position:absolute;left:0;text-align:left;margin-left:-6.9pt;margin-top:-6.85pt;width:119.95pt;height:28.45pt;z-index:-251656192" o:allowincell="f" fillcolor="#f2f2f2"/>
        </w:pict>
      </w:r>
      <w:r w:rsidR="00032FDB" w:rsidRPr="00104C68">
        <w:rPr>
          <w:rFonts w:ascii="Calibri" w:eastAsia="Arial Unicode MS" w:hAnsi="Calibri" w:cs="Calibri"/>
          <w:b/>
          <w:sz w:val="24"/>
          <w:szCs w:val="24"/>
        </w:rPr>
        <w:t xml:space="preserve">OFÍCIO Nº </w:t>
      </w:r>
      <w:r w:rsidR="00B425DE">
        <w:rPr>
          <w:rFonts w:ascii="Calibri" w:eastAsia="Arial Unicode MS" w:hAnsi="Calibri" w:cs="Calibri"/>
          <w:b/>
          <w:sz w:val="24"/>
          <w:szCs w:val="24"/>
        </w:rPr>
        <w:t>2004</w:t>
      </w:r>
      <w:r w:rsidR="00032FDB" w:rsidRPr="00104C68">
        <w:rPr>
          <w:rFonts w:ascii="Calibri" w:eastAsia="Arial Unicode MS" w:hAnsi="Calibri" w:cs="Calibri"/>
          <w:b/>
          <w:sz w:val="24"/>
          <w:szCs w:val="24"/>
        </w:rPr>
        <w:t>/2015</w:t>
      </w:r>
      <w:r w:rsidR="00032FDB" w:rsidRPr="00104C68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032FDB">
        <w:rPr>
          <w:rFonts w:ascii="Calibri" w:eastAsia="Arial Unicode MS" w:hAnsi="Calibri" w:cs="Calibri"/>
          <w:sz w:val="24"/>
          <w:szCs w:val="24"/>
        </w:rPr>
        <w:t xml:space="preserve">                                </w:t>
      </w:r>
      <w:r w:rsidR="00032FDB" w:rsidRPr="00104C68">
        <w:rPr>
          <w:rFonts w:ascii="Calibri" w:eastAsia="Arial Unicode MS" w:hAnsi="Calibri" w:cs="Calibri"/>
          <w:sz w:val="24"/>
          <w:szCs w:val="24"/>
        </w:rPr>
        <w:t xml:space="preserve">    Em </w:t>
      </w:r>
      <w:r w:rsidR="00032FDB">
        <w:rPr>
          <w:rFonts w:ascii="Calibri" w:eastAsia="Arial Unicode MS" w:hAnsi="Calibri" w:cs="Calibri"/>
          <w:sz w:val="24"/>
          <w:szCs w:val="24"/>
        </w:rPr>
        <w:t>06 de novembro de 2015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eastAsia="Arial Unicode MS" w:hAnsi="Calibri" w:cs="Calibri"/>
          <w:sz w:val="24"/>
          <w:szCs w:val="24"/>
        </w:rPr>
      </w:pPr>
    </w:p>
    <w:p w:rsidR="00032FDB" w:rsidRDefault="00032FDB" w:rsidP="00032FDB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32FDB" w:rsidRPr="00104C68" w:rsidRDefault="00032FDB" w:rsidP="00032FDB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32FDB" w:rsidRPr="00104C68" w:rsidRDefault="00032FDB" w:rsidP="00032FDB">
      <w:pPr>
        <w:pStyle w:val="Cabealh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Ao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Excelentíssimo Senhor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04C68">
        <w:rPr>
          <w:rFonts w:ascii="Calibri" w:hAnsi="Calibri" w:cs="Calibri"/>
          <w:b/>
          <w:sz w:val="24"/>
          <w:szCs w:val="24"/>
        </w:rPr>
        <w:t>ELIAS CHEDIEK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Presidente da Câmara Municipal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104C68">
        <w:rPr>
          <w:rFonts w:ascii="Calibri" w:hAnsi="Calibri" w:cs="Calibri"/>
          <w:sz w:val="24"/>
          <w:szCs w:val="24"/>
        </w:rPr>
        <w:t>Centro</w:t>
      </w:r>
      <w:proofErr w:type="gramEnd"/>
    </w:p>
    <w:p w:rsidR="00032FDB" w:rsidRPr="00104C68" w:rsidRDefault="00032FDB" w:rsidP="00032FDB">
      <w:pPr>
        <w:pStyle w:val="Ttulo2"/>
        <w:spacing w:before="0" w:after="0"/>
        <w:jc w:val="both"/>
        <w:rPr>
          <w:rFonts w:ascii="Calibri" w:hAnsi="Calibri" w:cs="Calibri"/>
          <w:b w:val="0"/>
          <w:i w:val="0"/>
          <w:sz w:val="24"/>
          <w:szCs w:val="24"/>
          <w:u w:val="single"/>
        </w:rPr>
      </w:pPr>
      <w:r w:rsidRPr="00104C68">
        <w:rPr>
          <w:rFonts w:ascii="Calibri" w:hAnsi="Calibri" w:cs="Calibri"/>
          <w:b w:val="0"/>
          <w:i w:val="0"/>
          <w:sz w:val="24"/>
          <w:szCs w:val="24"/>
          <w:u w:val="single"/>
        </w:rPr>
        <w:t>14801-300 - ARARAQUARA/SP</w:t>
      </w: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Senhor Presidente:</w:t>
      </w:r>
    </w:p>
    <w:p w:rsidR="00032FDB" w:rsidRDefault="00032FDB" w:rsidP="00032FDB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Default="00032FDB" w:rsidP="00032FDB">
      <w:pPr>
        <w:pStyle w:val="SemEspaamen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hAnsi="Calibri" w:cs="Calibri"/>
          <w:sz w:val="24"/>
          <w:szCs w:val="24"/>
        </w:rPr>
        <w:t xml:space="preserve">reestrutura o </w:t>
      </w:r>
      <w:r w:rsidR="0051181C">
        <w:rPr>
          <w:rFonts w:ascii="Calibri" w:hAnsi="Calibri" w:cs="Calibri"/>
          <w:sz w:val="24"/>
          <w:szCs w:val="24"/>
        </w:rPr>
        <w:t>Conselho</w:t>
      </w:r>
      <w:r>
        <w:rPr>
          <w:rFonts w:ascii="Calibri" w:hAnsi="Calibri" w:cs="Calibri"/>
          <w:sz w:val="24"/>
          <w:szCs w:val="24"/>
        </w:rPr>
        <w:t xml:space="preserve"> Municipal de Assistência Social.</w:t>
      </w:r>
    </w:p>
    <w:p w:rsidR="00032FDB" w:rsidRDefault="00032FDB" w:rsidP="00032FDB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FDB" w:rsidRDefault="00032FDB" w:rsidP="00032FDB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Trata-se de atualização da legislação municipal em face das normativas nacionais vigentes, sobretudo para cumprir as diretrizes da Lei Orgânica da Assistência Social e da Norma Operacional Básica da Assistência Social.</w:t>
      </w:r>
    </w:p>
    <w:p w:rsidR="00032FDB" w:rsidRPr="00104C68" w:rsidRDefault="00032FDB" w:rsidP="00032FDB">
      <w:pPr>
        <w:spacing w:after="0" w:line="240" w:lineRule="auto"/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32FDB" w:rsidRPr="00104C68" w:rsidRDefault="00032FDB" w:rsidP="00032FDB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032FDB" w:rsidRPr="00104C68" w:rsidRDefault="00032FDB" w:rsidP="00032FDB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tabs>
          <w:tab w:val="left" w:pos="2835"/>
        </w:tabs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032FDB" w:rsidRPr="00104C68" w:rsidRDefault="00032FDB" w:rsidP="00032FDB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032FDB" w:rsidRPr="00104C68" w:rsidRDefault="00032FDB" w:rsidP="00032FDB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Atenciosamente,</w:t>
      </w:r>
    </w:p>
    <w:p w:rsidR="00032FDB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32FDB" w:rsidRPr="00104C68" w:rsidRDefault="00032FDB" w:rsidP="00032FD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 w:rsidRPr="00104C68">
        <w:rPr>
          <w:rFonts w:ascii="Calibri" w:hAnsi="Calibri" w:cs="Calibri"/>
          <w:b/>
          <w:sz w:val="24"/>
          <w:szCs w:val="24"/>
        </w:rPr>
        <w:t>MARCELO FORTES</w:t>
      </w:r>
      <w:proofErr w:type="gramEnd"/>
      <w:r w:rsidRPr="00104C68">
        <w:rPr>
          <w:rFonts w:ascii="Calibri" w:hAnsi="Calibri" w:cs="Calibri"/>
          <w:b/>
          <w:sz w:val="24"/>
          <w:szCs w:val="24"/>
        </w:rPr>
        <w:t xml:space="preserve"> BARBIERI</w:t>
      </w:r>
    </w:p>
    <w:p w:rsidR="00032FDB" w:rsidRPr="00104C68" w:rsidRDefault="00032FDB" w:rsidP="00032FD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04C68">
        <w:rPr>
          <w:rFonts w:ascii="Calibri" w:hAnsi="Calibri" w:cs="Calibri"/>
          <w:sz w:val="24"/>
          <w:szCs w:val="24"/>
        </w:rPr>
        <w:t>Prefeito Municipal</w:t>
      </w:r>
    </w:p>
    <w:p w:rsidR="000C499D" w:rsidRDefault="000C499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17742B" w:rsidRPr="000B3E09" w:rsidRDefault="002054FB" w:rsidP="00343AA5">
      <w:pPr>
        <w:pStyle w:val="SemEspaamento"/>
        <w:jc w:val="center"/>
        <w:rPr>
          <w:rFonts w:cstheme="minorHAnsi"/>
          <w:b/>
          <w:sz w:val="24"/>
          <w:szCs w:val="24"/>
          <w:u w:val="single"/>
        </w:rPr>
      </w:pPr>
      <w:r w:rsidRPr="000B3E09">
        <w:rPr>
          <w:rFonts w:cstheme="minorHAnsi"/>
          <w:b/>
          <w:sz w:val="24"/>
          <w:szCs w:val="24"/>
          <w:u w:val="single"/>
        </w:rPr>
        <w:lastRenderedPageBreak/>
        <w:t>PROJETO DE LEI Nº</w:t>
      </w:r>
    </w:p>
    <w:p w:rsidR="002E12C4" w:rsidRPr="000B3E09" w:rsidRDefault="002E12C4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2E12C4" w:rsidRPr="000B3E09" w:rsidRDefault="002E12C4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left="2832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Reestrutura </w:t>
      </w:r>
      <w:r w:rsidR="0017742B" w:rsidRPr="000B3E09">
        <w:rPr>
          <w:rFonts w:cstheme="minorHAnsi"/>
          <w:sz w:val="24"/>
          <w:szCs w:val="24"/>
        </w:rPr>
        <w:t xml:space="preserve">o </w:t>
      </w:r>
      <w:r w:rsidR="002E12C4" w:rsidRPr="000B3E09">
        <w:rPr>
          <w:rFonts w:cstheme="minorHAnsi"/>
          <w:sz w:val="24"/>
          <w:szCs w:val="24"/>
        </w:rPr>
        <w:t xml:space="preserve">Conselho Municipal de </w:t>
      </w:r>
      <w:r w:rsidR="0017742B" w:rsidRPr="000B3E09">
        <w:rPr>
          <w:rFonts w:cstheme="minorHAnsi"/>
          <w:sz w:val="24"/>
          <w:szCs w:val="24"/>
        </w:rPr>
        <w:t xml:space="preserve">Assistência Social do </w:t>
      </w:r>
      <w:r w:rsidRPr="000B3E09">
        <w:rPr>
          <w:rFonts w:cstheme="minorHAnsi"/>
          <w:sz w:val="24"/>
          <w:szCs w:val="24"/>
        </w:rPr>
        <w:t>M</w:t>
      </w:r>
      <w:r w:rsidR="0017742B" w:rsidRPr="000B3E09">
        <w:rPr>
          <w:rFonts w:cstheme="minorHAnsi"/>
          <w:sz w:val="24"/>
          <w:szCs w:val="24"/>
        </w:rPr>
        <w:t xml:space="preserve">unicípio de Araraquara </w:t>
      </w:r>
      <w:r w:rsidR="002E12C4" w:rsidRPr="000B3E09">
        <w:rPr>
          <w:rFonts w:cstheme="minorHAnsi"/>
          <w:sz w:val="24"/>
          <w:szCs w:val="24"/>
        </w:rPr>
        <w:t xml:space="preserve">e dá outras </w:t>
      </w:r>
      <w:r w:rsidR="0017742B" w:rsidRPr="000B3E09">
        <w:rPr>
          <w:rFonts w:cstheme="minorHAnsi"/>
          <w:sz w:val="24"/>
          <w:szCs w:val="24"/>
        </w:rPr>
        <w:t>providências</w:t>
      </w:r>
      <w:r w:rsidRPr="000B3E09">
        <w:rPr>
          <w:rFonts w:cstheme="minorHAnsi"/>
          <w:sz w:val="24"/>
          <w:szCs w:val="24"/>
        </w:rPr>
        <w:t>.</w:t>
      </w: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17742B" w:rsidRPr="000B3E09" w:rsidRDefault="0064108E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CAPÍTULO I</w:t>
      </w:r>
    </w:p>
    <w:p w:rsidR="0017742B" w:rsidRPr="000B3E09" w:rsidRDefault="0064108E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DA NATUREZA E FINALIDADE</w:t>
      </w:r>
    </w:p>
    <w:p w:rsidR="0064108E" w:rsidRPr="000B3E09" w:rsidRDefault="0064108E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Art.</w:t>
      </w:r>
      <w:r w:rsidR="000016A3" w:rsidRPr="000B3E09">
        <w:rPr>
          <w:rFonts w:cstheme="minorHAnsi"/>
          <w:b/>
          <w:sz w:val="24"/>
          <w:szCs w:val="24"/>
        </w:rPr>
        <w:t xml:space="preserve"> 1º </w:t>
      </w:r>
      <w:r w:rsidR="000016A3" w:rsidRPr="000B3E09">
        <w:rPr>
          <w:rFonts w:cstheme="minorHAnsi"/>
          <w:sz w:val="24"/>
          <w:szCs w:val="24"/>
        </w:rPr>
        <w:t>F</w:t>
      </w:r>
      <w:r w:rsidR="0017742B" w:rsidRPr="000B3E09">
        <w:rPr>
          <w:rFonts w:cstheme="minorHAnsi"/>
          <w:sz w:val="24"/>
          <w:szCs w:val="24"/>
        </w:rPr>
        <w:t>ica reestruturado o Conselho Municipal de Assistência Social de Araraquara – CMAS/Araraquara, nos termos da Lei Federal nº 8.742, de 07 de dezembro de 1993 – Lei O</w:t>
      </w:r>
      <w:r w:rsidR="000824E6" w:rsidRPr="000B3E09">
        <w:rPr>
          <w:rFonts w:cstheme="minorHAnsi"/>
          <w:sz w:val="24"/>
          <w:szCs w:val="24"/>
        </w:rPr>
        <w:t>rgânica de Assistência Social/</w:t>
      </w:r>
      <w:r w:rsidR="0017742B" w:rsidRPr="000B3E09">
        <w:rPr>
          <w:rFonts w:cstheme="minorHAnsi"/>
          <w:sz w:val="24"/>
          <w:szCs w:val="24"/>
        </w:rPr>
        <w:t>LOAS, alterada pela Lei nº 12.435, de 06 de julho de 2011, regulamentada pela Política Nacional de Assistência Social – PNAS/2004, na forma da Norma Operacional Básica do Sistema Único de Assistência Social – NOB/SUAS – 2012, em vigor.</w:t>
      </w:r>
    </w:p>
    <w:p w:rsidR="0017742B" w:rsidRPr="000B3E09" w:rsidRDefault="0017742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Art.</w:t>
      </w:r>
      <w:r w:rsidR="0017742B" w:rsidRPr="000B3E09">
        <w:rPr>
          <w:rFonts w:cstheme="minorHAnsi"/>
          <w:b/>
          <w:sz w:val="24"/>
          <w:szCs w:val="24"/>
        </w:rPr>
        <w:t xml:space="preserve"> 2º </w:t>
      </w:r>
      <w:r w:rsidR="0017742B" w:rsidRPr="000B3E09">
        <w:rPr>
          <w:rFonts w:cstheme="minorHAnsi"/>
          <w:sz w:val="24"/>
          <w:szCs w:val="24"/>
        </w:rPr>
        <w:t>O</w:t>
      </w:r>
      <w:r w:rsidR="00B0066C" w:rsidRPr="000B3E09">
        <w:rPr>
          <w:rFonts w:cstheme="minorHAnsi"/>
          <w:sz w:val="24"/>
          <w:szCs w:val="24"/>
        </w:rPr>
        <w:t xml:space="preserve"> </w:t>
      </w:r>
      <w:r w:rsidR="0017742B" w:rsidRPr="000B3E09">
        <w:rPr>
          <w:rFonts w:cstheme="minorHAnsi"/>
          <w:sz w:val="24"/>
          <w:szCs w:val="24"/>
        </w:rPr>
        <w:t>CMAS/Araraquara é instância</w:t>
      </w:r>
      <w:r w:rsidR="0064108E" w:rsidRPr="000B3E09">
        <w:rPr>
          <w:rFonts w:cstheme="minorHAnsi"/>
          <w:sz w:val="24"/>
          <w:szCs w:val="24"/>
        </w:rPr>
        <w:t xml:space="preserve"> municipal</w:t>
      </w:r>
      <w:r w:rsidR="0017742B" w:rsidRPr="000B3E09">
        <w:rPr>
          <w:rFonts w:cstheme="minorHAnsi"/>
          <w:sz w:val="24"/>
          <w:szCs w:val="24"/>
        </w:rPr>
        <w:t xml:space="preserve"> deliberativa colegiada do Sistema Único de Assistência Social - SUAS, com caráter permanente e composição paritária entre </w:t>
      </w:r>
      <w:r w:rsidR="0064108E" w:rsidRPr="000B3E09">
        <w:rPr>
          <w:rFonts w:cstheme="minorHAnsi"/>
          <w:sz w:val="24"/>
          <w:szCs w:val="24"/>
        </w:rPr>
        <w:t>o Poder Público Municipal</w:t>
      </w:r>
      <w:r w:rsidR="0017742B" w:rsidRPr="000B3E09">
        <w:rPr>
          <w:rFonts w:cstheme="minorHAnsi"/>
          <w:sz w:val="24"/>
          <w:szCs w:val="24"/>
        </w:rPr>
        <w:t xml:space="preserve"> e </w:t>
      </w:r>
      <w:r w:rsidR="0064108E" w:rsidRPr="000B3E09">
        <w:rPr>
          <w:rFonts w:cstheme="minorHAnsi"/>
          <w:sz w:val="24"/>
          <w:szCs w:val="24"/>
        </w:rPr>
        <w:t>S</w:t>
      </w:r>
      <w:r w:rsidR="0017742B" w:rsidRPr="000B3E09">
        <w:rPr>
          <w:rFonts w:cstheme="minorHAnsi"/>
          <w:sz w:val="24"/>
          <w:szCs w:val="24"/>
        </w:rPr>
        <w:t xml:space="preserve">ociedade </w:t>
      </w:r>
      <w:r w:rsidR="0064108E" w:rsidRPr="000B3E09">
        <w:rPr>
          <w:rFonts w:cstheme="minorHAnsi"/>
          <w:sz w:val="24"/>
          <w:szCs w:val="24"/>
        </w:rPr>
        <w:t>C</w:t>
      </w:r>
      <w:r w:rsidR="0017742B" w:rsidRPr="000B3E09">
        <w:rPr>
          <w:rFonts w:cstheme="minorHAnsi"/>
          <w:sz w:val="24"/>
          <w:szCs w:val="24"/>
        </w:rPr>
        <w:t xml:space="preserve">ivil, vinculada à estrutura do órgão gestor de assistência social do município, </w:t>
      </w:r>
      <w:r w:rsidR="0064108E" w:rsidRPr="000B3E09">
        <w:rPr>
          <w:rFonts w:cstheme="minorHAnsi"/>
          <w:sz w:val="24"/>
          <w:szCs w:val="24"/>
        </w:rPr>
        <w:t>que deve garantir infraestrutura</w:t>
      </w:r>
      <w:r w:rsidR="001D1CE3" w:rsidRPr="000B3E09">
        <w:rPr>
          <w:rFonts w:cstheme="minorHAnsi"/>
          <w:sz w:val="24"/>
          <w:szCs w:val="24"/>
        </w:rPr>
        <w:t xml:space="preserve"> física e material e lhe conferir apoio técnico, administrativo e financeiro, assegurando dotação orçamentária e destinando recursos para investimento e custeio de suas despesas e atividades, além d</w:t>
      </w:r>
      <w:r w:rsidR="0017742B" w:rsidRPr="000B3E09">
        <w:rPr>
          <w:rFonts w:cstheme="minorHAnsi"/>
          <w:sz w:val="24"/>
          <w:szCs w:val="24"/>
        </w:rPr>
        <w:t>o seu adequado funcionamento no controle social sobre os atos e decisões da gestão e coordenação da política municipal de assistência social.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17742B" w:rsidRPr="000B3E09" w:rsidRDefault="001D1CE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§ 1º </w:t>
      </w:r>
      <w:r w:rsidRPr="000B3E09">
        <w:rPr>
          <w:rFonts w:cstheme="minorHAnsi"/>
          <w:sz w:val="24"/>
          <w:szCs w:val="24"/>
        </w:rPr>
        <w:t>N</w:t>
      </w:r>
      <w:r w:rsidR="0017742B" w:rsidRPr="000B3E09">
        <w:rPr>
          <w:rFonts w:cstheme="minorHAnsi"/>
          <w:sz w:val="24"/>
          <w:szCs w:val="24"/>
        </w:rPr>
        <w:t xml:space="preserve">o exercício de suas atribuições, o CMAS/Araraquara </w:t>
      </w:r>
      <w:r w:rsidRPr="000B3E09">
        <w:rPr>
          <w:rFonts w:cstheme="minorHAnsi"/>
          <w:sz w:val="24"/>
          <w:szCs w:val="24"/>
        </w:rPr>
        <w:t xml:space="preserve">deverá </w:t>
      </w:r>
      <w:r w:rsidR="0017742B" w:rsidRPr="000B3E09">
        <w:rPr>
          <w:rFonts w:cstheme="minorHAnsi"/>
          <w:sz w:val="24"/>
          <w:szCs w:val="24"/>
        </w:rPr>
        <w:t xml:space="preserve">normatizar, disciplinar, acompanhar, avaliar e fiscalizar a gestão e a execução dos serviços, programas, projetos e benefícios de assistência </w:t>
      </w:r>
      <w:proofErr w:type="gramStart"/>
      <w:r w:rsidR="0017742B" w:rsidRPr="000B3E09">
        <w:rPr>
          <w:rFonts w:cstheme="minorHAnsi"/>
          <w:sz w:val="24"/>
          <w:szCs w:val="24"/>
        </w:rPr>
        <w:t>social prestados</w:t>
      </w:r>
      <w:proofErr w:type="gramEnd"/>
      <w:r w:rsidR="0017742B" w:rsidRPr="000B3E09">
        <w:rPr>
          <w:rFonts w:cstheme="minorHAnsi"/>
          <w:sz w:val="24"/>
          <w:szCs w:val="24"/>
        </w:rPr>
        <w:t xml:space="preserve"> pela rede socioassistencial.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1D1CE3" w:rsidRPr="000B3E09" w:rsidRDefault="001D1CE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§ 2º </w:t>
      </w:r>
      <w:r w:rsidRPr="000B3E09">
        <w:rPr>
          <w:rFonts w:cstheme="minorHAnsi"/>
          <w:sz w:val="24"/>
          <w:szCs w:val="24"/>
        </w:rPr>
        <w:t>Caberá ao órgão gestor de assistência social do município a estruturação da Secretaria Executiva com</w:t>
      </w:r>
      <w:r w:rsidR="008442F4" w:rsidRPr="000B3E09">
        <w:rPr>
          <w:rFonts w:cstheme="minorHAnsi"/>
          <w:sz w:val="24"/>
          <w:szCs w:val="24"/>
        </w:rPr>
        <w:t xml:space="preserve"> profissional de nível superior e</w:t>
      </w:r>
      <w:r w:rsidRPr="000B3E09">
        <w:rPr>
          <w:rFonts w:cstheme="minorHAnsi"/>
          <w:sz w:val="24"/>
          <w:szCs w:val="24"/>
        </w:rPr>
        <w:t xml:space="preserve"> com conhecimento da Política Pública de Assistência Social.</w:t>
      </w:r>
    </w:p>
    <w:p w:rsidR="00F1389C" w:rsidRPr="000B3E09" w:rsidRDefault="00F1389C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CAPÍTULO</w:t>
      </w:r>
      <w:proofErr w:type="gramStart"/>
      <w:r w:rsidRPr="000B3E09">
        <w:rPr>
          <w:rFonts w:cstheme="minorHAnsi"/>
          <w:b/>
          <w:sz w:val="24"/>
          <w:szCs w:val="24"/>
        </w:rPr>
        <w:t xml:space="preserve"> </w:t>
      </w:r>
      <w:r w:rsidR="003C5D12" w:rsidRPr="000B3E09">
        <w:rPr>
          <w:rFonts w:cstheme="minorHAnsi"/>
          <w:b/>
          <w:sz w:val="24"/>
          <w:szCs w:val="24"/>
        </w:rPr>
        <w:t xml:space="preserve"> </w:t>
      </w:r>
      <w:proofErr w:type="gramEnd"/>
      <w:r w:rsidRPr="000B3E09">
        <w:rPr>
          <w:rFonts w:cstheme="minorHAnsi"/>
          <w:b/>
          <w:sz w:val="24"/>
          <w:szCs w:val="24"/>
        </w:rPr>
        <w:t>II</w:t>
      </w: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DA</w:t>
      </w:r>
      <w:proofErr w:type="gramStart"/>
      <w:r w:rsidRPr="000B3E09">
        <w:rPr>
          <w:rFonts w:cstheme="minorHAnsi"/>
          <w:b/>
          <w:sz w:val="24"/>
          <w:szCs w:val="24"/>
        </w:rPr>
        <w:t xml:space="preserve"> </w:t>
      </w:r>
      <w:r w:rsidR="003C5D12" w:rsidRPr="000B3E09">
        <w:rPr>
          <w:rFonts w:cstheme="minorHAnsi"/>
          <w:b/>
          <w:sz w:val="24"/>
          <w:szCs w:val="24"/>
        </w:rPr>
        <w:t xml:space="preserve"> </w:t>
      </w:r>
      <w:proofErr w:type="gramEnd"/>
      <w:r w:rsidRPr="000B3E09">
        <w:rPr>
          <w:rFonts w:cstheme="minorHAnsi"/>
          <w:b/>
          <w:sz w:val="24"/>
          <w:szCs w:val="24"/>
        </w:rPr>
        <w:t xml:space="preserve">COMPOSIÇÃO </w:t>
      </w:r>
      <w:r w:rsidR="003C5D12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 xml:space="preserve">E </w:t>
      </w:r>
      <w:r w:rsidR="003C5D12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>ORGANIZAÇÃO</w:t>
      </w:r>
    </w:p>
    <w:p w:rsidR="003C5D12" w:rsidRPr="000B3E09" w:rsidRDefault="003C5D12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876A1B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3º </w:t>
      </w:r>
      <w:r w:rsidR="0017742B" w:rsidRPr="000B3E09">
        <w:rPr>
          <w:rFonts w:cstheme="minorHAnsi"/>
          <w:sz w:val="24"/>
          <w:szCs w:val="24"/>
        </w:rPr>
        <w:t xml:space="preserve">O CMAS/Araraquara será composto por </w:t>
      </w:r>
      <w:r w:rsidR="003C5D12" w:rsidRPr="000B3E09">
        <w:rPr>
          <w:rFonts w:cstheme="minorHAnsi"/>
          <w:sz w:val="24"/>
          <w:szCs w:val="24"/>
        </w:rPr>
        <w:t>1</w:t>
      </w:r>
      <w:r w:rsidR="00D707CF" w:rsidRPr="000B3E09">
        <w:rPr>
          <w:rFonts w:cstheme="minorHAnsi"/>
          <w:sz w:val="24"/>
          <w:szCs w:val="24"/>
        </w:rPr>
        <w:t>6</w:t>
      </w:r>
      <w:r w:rsidR="003C5D12" w:rsidRPr="000B3E09">
        <w:rPr>
          <w:rFonts w:cstheme="minorHAnsi"/>
          <w:sz w:val="24"/>
          <w:szCs w:val="24"/>
        </w:rPr>
        <w:t xml:space="preserve"> (</w:t>
      </w:r>
      <w:r w:rsidR="00D707CF" w:rsidRPr="000B3E09">
        <w:rPr>
          <w:rFonts w:cstheme="minorHAnsi"/>
          <w:sz w:val="24"/>
          <w:szCs w:val="24"/>
        </w:rPr>
        <w:t>dezesseis</w:t>
      </w:r>
      <w:r w:rsidR="003C5D12" w:rsidRPr="000B3E09">
        <w:rPr>
          <w:rFonts w:cstheme="minorHAnsi"/>
          <w:sz w:val="24"/>
          <w:szCs w:val="24"/>
        </w:rPr>
        <w:t>)</w:t>
      </w:r>
      <w:r w:rsidR="0017742B" w:rsidRPr="000B3E09">
        <w:rPr>
          <w:rFonts w:cstheme="minorHAnsi"/>
          <w:sz w:val="24"/>
          <w:szCs w:val="24"/>
        </w:rPr>
        <w:t xml:space="preserve"> membros e </w:t>
      </w:r>
      <w:r w:rsidR="003C5D12" w:rsidRPr="000B3E09">
        <w:rPr>
          <w:rFonts w:cstheme="minorHAnsi"/>
          <w:sz w:val="24"/>
          <w:szCs w:val="24"/>
        </w:rPr>
        <w:t xml:space="preserve">seus </w:t>
      </w:r>
      <w:r w:rsidR="0017742B" w:rsidRPr="000B3E09">
        <w:rPr>
          <w:rFonts w:cstheme="minorHAnsi"/>
          <w:sz w:val="24"/>
          <w:szCs w:val="24"/>
        </w:rPr>
        <w:t xml:space="preserve">respectivos suplentes, </w:t>
      </w:r>
      <w:r w:rsidR="003C5D12" w:rsidRPr="000B3E09">
        <w:rPr>
          <w:rFonts w:cstheme="minorHAnsi"/>
          <w:sz w:val="24"/>
          <w:szCs w:val="24"/>
        </w:rPr>
        <w:t xml:space="preserve">os quais desempenharão todas as atribuições dos titulares quando estes não estiverem presentes, </w:t>
      </w:r>
      <w:r w:rsidR="0017742B" w:rsidRPr="000B3E09">
        <w:rPr>
          <w:rFonts w:cstheme="minorHAnsi"/>
          <w:sz w:val="24"/>
          <w:szCs w:val="24"/>
        </w:rPr>
        <w:t xml:space="preserve">de </w:t>
      </w:r>
      <w:r w:rsidR="0017742B" w:rsidRPr="000B3E09">
        <w:rPr>
          <w:rFonts w:cstheme="minorHAnsi"/>
          <w:sz w:val="24"/>
          <w:szCs w:val="24"/>
        </w:rPr>
        <w:lastRenderedPageBreak/>
        <w:t xml:space="preserve">acordo com a paridade e proporcionalidade entre os segmentos da sociedade civil, conforme o artigo 16 da </w:t>
      </w:r>
      <w:r w:rsidR="007A29D2" w:rsidRPr="000B3E09">
        <w:rPr>
          <w:rFonts w:cstheme="minorHAnsi"/>
          <w:sz w:val="24"/>
          <w:szCs w:val="24"/>
        </w:rPr>
        <w:t xml:space="preserve">Lei Orgânica da Assistência Social - </w:t>
      </w:r>
      <w:r w:rsidR="0017742B" w:rsidRPr="000B3E09">
        <w:rPr>
          <w:rFonts w:cstheme="minorHAnsi"/>
          <w:sz w:val="24"/>
          <w:szCs w:val="24"/>
        </w:rPr>
        <w:t>LOAS, a saber: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0016A3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 -</w:t>
      </w:r>
      <w:r w:rsidR="0017742B" w:rsidRPr="000B3E09">
        <w:rPr>
          <w:rFonts w:cstheme="minorHAnsi"/>
          <w:sz w:val="24"/>
          <w:szCs w:val="24"/>
        </w:rPr>
        <w:t xml:space="preserve"> DO PODER PÚBLICO</w:t>
      </w:r>
    </w:p>
    <w:p w:rsidR="0017742B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01 representante da </w:t>
      </w:r>
      <w:r w:rsidR="0017742B" w:rsidRPr="000B3E09">
        <w:rPr>
          <w:rFonts w:cstheme="minorHAnsi"/>
          <w:sz w:val="24"/>
          <w:szCs w:val="24"/>
        </w:rPr>
        <w:t xml:space="preserve">Secretaria Municipal de Assistência </w:t>
      </w:r>
      <w:r w:rsidRPr="000B3E09">
        <w:rPr>
          <w:rFonts w:cstheme="minorHAnsi"/>
          <w:sz w:val="24"/>
          <w:szCs w:val="24"/>
        </w:rPr>
        <w:t xml:space="preserve">e Desenvolvimento </w:t>
      </w:r>
      <w:r w:rsidR="0017742B" w:rsidRPr="000B3E09">
        <w:rPr>
          <w:rFonts w:cstheme="minorHAnsi"/>
          <w:sz w:val="24"/>
          <w:szCs w:val="24"/>
        </w:rPr>
        <w:t>Social</w:t>
      </w:r>
    </w:p>
    <w:p w:rsidR="0017742B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01 representante da </w:t>
      </w:r>
      <w:r w:rsidR="0017742B" w:rsidRPr="000B3E09">
        <w:rPr>
          <w:rFonts w:cstheme="minorHAnsi"/>
          <w:sz w:val="24"/>
          <w:szCs w:val="24"/>
        </w:rPr>
        <w:t xml:space="preserve">Secretaria </w:t>
      </w:r>
      <w:r w:rsidRPr="000B3E09">
        <w:rPr>
          <w:rFonts w:cstheme="minorHAnsi"/>
          <w:sz w:val="24"/>
          <w:szCs w:val="24"/>
        </w:rPr>
        <w:t xml:space="preserve">Municipal </w:t>
      </w:r>
      <w:r w:rsidR="0017742B" w:rsidRPr="000B3E09">
        <w:rPr>
          <w:rFonts w:cstheme="minorHAnsi"/>
          <w:sz w:val="24"/>
          <w:szCs w:val="24"/>
        </w:rPr>
        <w:t>de Saúde</w:t>
      </w:r>
    </w:p>
    <w:p w:rsidR="0017742B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01</w:t>
      </w:r>
      <w:r w:rsidR="0017742B" w:rsidRPr="000B3E09">
        <w:rPr>
          <w:rFonts w:cstheme="minorHAnsi"/>
          <w:sz w:val="24"/>
          <w:szCs w:val="24"/>
        </w:rPr>
        <w:t xml:space="preserve"> representante da Secretaria </w:t>
      </w:r>
      <w:r w:rsidRPr="000B3E09">
        <w:rPr>
          <w:rFonts w:cstheme="minorHAnsi"/>
          <w:sz w:val="24"/>
          <w:szCs w:val="24"/>
        </w:rPr>
        <w:t xml:space="preserve">Municipal </w:t>
      </w:r>
      <w:r w:rsidR="0017742B" w:rsidRPr="000B3E09">
        <w:rPr>
          <w:rFonts w:cstheme="minorHAnsi"/>
          <w:sz w:val="24"/>
          <w:szCs w:val="24"/>
        </w:rPr>
        <w:t>de Educação</w:t>
      </w:r>
    </w:p>
    <w:p w:rsidR="00D707CF" w:rsidRPr="000B3E09" w:rsidRDefault="00D707CF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01 representante da Secretaria Municipal de Cultura</w:t>
      </w:r>
    </w:p>
    <w:p w:rsidR="0017742B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01 </w:t>
      </w:r>
      <w:r w:rsidR="0017742B" w:rsidRPr="000B3E09">
        <w:rPr>
          <w:rFonts w:cstheme="minorHAnsi"/>
          <w:sz w:val="24"/>
          <w:szCs w:val="24"/>
        </w:rPr>
        <w:t xml:space="preserve">representante da Secretaria </w:t>
      </w:r>
      <w:r w:rsidRPr="000B3E09">
        <w:rPr>
          <w:rFonts w:cstheme="minorHAnsi"/>
          <w:sz w:val="24"/>
          <w:szCs w:val="24"/>
        </w:rPr>
        <w:t xml:space="preserve">Municipal </w:t>
      </w:r>
      <w:r w:rsidR="0017742B" w:rsidRPr="000B3E09">
        <w:rPr>
          <w:rFonts w:cstheme="minorHAnsi"/>
          <w:sz w:val="24"/>
          <w:szCs w:val="24"/>
        </w:rPr>
        <w:t>da Fazenda</w:t>
      </w:r>
    </w:p>
    <w:p w:rsidR="000016A3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01 representante da Secretaria Municipal de Habitação</w:t>
      </w:r>
    </w:p>
    <w:p w:rsidR="000016A3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01 representante da Secretaria Municipal de Direitos Humanos e da Participação Popular</w:t>
      </w:r>
    </w:p>
    <w:p w:rsidR="0017742B" w:rsidRPr="000B3E09" w:rsidRDefault="000016A3" w:rsidP="00343AA5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01 representante da Secretaria Municipal de Ciência, Tecnologia, Turismo e Desenvolvimento </w:t>
      </w:r>
      <w:proofErr w:type="gramStart"/>
      <w:r w:rsidRPr="000B3E09">
        <w:rPr>
          <w:rFonts w:cstheme="minorHAnsi"/>
          <w:sz w:val="24"/>
          <w:szCs w:val="24"/>
        </w:rPr>
        <w:t>Sustentável</w:t>
      </w:r>
      <w:proofErr w:type="gramEnd"/>
    </w:p>
    <w:p w:rsidR="00A53926" w:rsidRPr="000B3E09" w:rsidRDefault="00A53926" w:rsidP="00A53926">
      <w:pPr>
        <w:pStyle w:val="SemEspaamento"/>
        <w:ind w:left="720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II - DA SOCIEDADE CIVIL</w:t>
      </w:r>
    </w:p>
    <w:p w:rsidR="0017742B" w:rsidRPr="000B3E09" w:rsidRDefault="000016A3" w:rsidP="00343AA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</w:t>
      </w:r>
      <w:r w:rsidR="00D707CF" w:rsidRPr="000B3E09">
        <w:rPr>
          <w:rFonts w:cstheme="minorHAnsi"/>
          <w:sz w:val="24"/>
          <w:szCs w:val="24"/>
        </w:rPr>
        <w:t>2</w:t>
      </w:r>
      <w:r w:rsidR="0017742B" w:rsidRPr="000B3E09">
        <w:rPr>
          <w:rFonts w:cstheme="minorHAnsi"/>
          <w:sz w:val="24"/>
          <w:szCs w:val="24"/>
        </w:rPr>
        <w:t xml:space="preserve"> representante</w:t>
      </w:r>
      <w:r w:rsidR="00D707CF" w:rsidRPr="000B3E09">
        <w:rPr>
          <w:rFonts w:cstheme="minorHAnsi"/>
          <w:sz w:val="24"/>
          <w:szCs w:val="24"/>
        </w:rPr>
        <w:t>s</w:t>
      </w:r>
      <w:r w:rsidR="0017742B" w:rsidRPr="000B3E09">
        <w:rPr>
          <w:rFonts w:cstheme="minorHAnsi"/>
          <w:sz w:val="24"/>
          <w:szCs w:val="24"/>
        </w:rPr>
        <w:t xml:space="preserve"> dos usuários ou organizações de usuários da </w:t>
      </w:r>
      <w:r w:rsidR="00965B4C"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 xml:space="preserve">ssistência </w:t>
      </w:r>
      <w:r w:rsidR="00965B4C" w:rsidRPr="000B3E09">
        <w:rPr>
          <w:rFonts w:cstheme="minorHAnsi"/>
          <w:sz w:val="24"/>
          <w:szCs w:val="24"/>
        </w:rPr>
        <w:t>S</w:t>
      </w:r>
      <w:r w:rsidR="0017742B" w:rsidRPr="000B3E09">
        <w:rPr>
          <w:rFonts w:cstheme="minorHAnsi"/>
          <w:sz w:val="24"/>
          <w:szCs w:val="24"/>
        </w:rPr>
        <w:t>ocial</w:t>
      </w:r>
    </w:p>
    <w:p w:rsidR="000016A3" w:rsidRPr="000B3E09" w:rsidRDefault="000016A3" w:rsidP="00343AA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05</w:t>
      </w:r>
      <w:r w:rsidR="0017742B" w:rsidRPr="000B3E09">
        <w:rPr>
          <w:rFonts w:cstheme="minorHAnsi"/>
          <w:sz w:val="24"/>
          <w:szCs w:val="24"/>
        </w:rPr>
        <w:t xml:space="preserve"> representantes de entidades e organizações de Assistência Social</w:t>
      </w:r>
    </w:p>
    <w:p w:rsidR="0017742B" w:rsidRPr="000B3E09" w:rsidRDefault="000016A3" w:rsidP="00343AA5">
      <w:pPr>
        <w:pStyle w:val="SemEspaament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01 </w:t>
      </w:r>
      <w:r w:rsidR="0017742B" w:rsidRPr="000B3E09">
        <w:rPr>
          <w:rFonts w:cstheme="minorHAnsi"/>
          <w:sz w:val="24"/>
          <w:szCs w:val="24"/>
        </w:rPr>
        <w:t>representante de trabalhadores da Assistência Social</w:t>
      </w: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876A1B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0016A3" w:rsidRPr="000B3E09">
        <w:rPr>
          <w:rFonts w:cstheme="minorHAnsi"/>
          <w:b/>
          <w:sz w:val="24"/>
          <w:szCs w:val="24"/>
        </w:rPr>
        <w:t xml:space="preserve"> 4º </w:t>
      </w:r>
      <w:r w:rsidR="000016A3" w:rsidRPr="000B3E09">
        <w:rPr>
          <w:rFonts w:cstheme="minorHAnsi"/>
          <w:sz w:val="24"/>
          <w:szCs w:val="24"/>
        </w:rPr>
        <w:t>O</w:t>
      </w:r>
      <w:r w:rsidR="0017742B" w:rsidRPr="000B3E09">
        <w:rPr>
          <w:rFonts w:cstheme="minorHAnsi"/>
          <w:sz w:val="24"/>
          <w:szCs w:val="24"/>
        </w:rPr>
        <w:t xml:space="preserve">s membros do </w:t>
      </w:r>
      <w:r w:rsidR="000016A3" w:rsidRPr="000B3E09">
        <w:rPr>
          <w:rFonts w:cstheme="minorHAnsi"/>
          <w:sz w:val="24"/>
          <w:szCs w:val="24"/>
        </w:rPr>
        <w:t>CMAS/Araraquara</w:t>
      </w:r>
      <w:r w:rsidR="0017742B" w:rsidRPr="000B3E09">
        <w:rPr>
          <w:rFonts w:cstheme="minorHAnsi"/>
          <w:sz w:val="24"/>
          <w:szCs w:val="24"/>
        </w:rPr>
        <w:t xml:space="preserve">, representantes tanto do Poder Público como da Sociedade Civil, serão nomeados pelo Chefe do Poder </w:t>
      </w:r>
      <w:r w:rsidR="000016A3" w:rsidRPr="000B3E09">
        <w:rPr>
          <w:rFonts w:cstheme="minorHAnsi"/>
          <w:sz w:val="24"/>
          <w:szCs w:val="24"/>
        </w:rPr>
        <w:t>Executivo</w:t>
      </w:r>
      <w:r w:rsidR="0017742B" w:rsidRPr="000B3E09">
        <w:rPr>
          <w:rFonts w:cstheme="minorHAnsi"/>
          <w:sz w:val="24"/>
          <w:szCs w:val="24"/>
        </w:rPr>
        <w:t>, mediante Decreto.</w:t>
      </w:r>
    </w:p>
    <w:p w:rsidR="000016A3" w:rsidRPr="000B3E09" w:rsidRDefault="000016A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876A1B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5º </w:t>
      </w:r>
      <w:r w:rsidR="0017742B" w:rsidRPr="000B3E09">
        <w:rPr>
          <w:rFonts w:cstheme="minorHAnsi"/>
          <w:sz w:val="24"/>
          <w:szCs w:val="24"/>
        </w:rPr>
        <w:t xml:space="preserve">Os representantes do Poder Público serão indicados pelos titulares das </w:t>
      </w:r>
      <w:r w:rsidR="000016A3" w:rsidRPr="000B3E09">
        <w:rPr>
          <w:rFonts w:cstheme="minorHAnsi"/>
          <w:sz w:val="24"/>
          <w:szCs w:val="24"/>
        </w:rPr>
        <w:t>p</w:t>
      </w:r>
      <w:r w:rsidR="0017742B" w:rsidRPr="000B3E09">
        <w:rPr>
          <w:rFonts w:cstheme="minorHAnsi"/>
          <w:sz w:val="24"/>
          <w:szCs w:val="24"/>
        </w:rPr>
        <w:t>astas</w:t>
      </w:r>
      <w:r w:rsidR="000016A3" w:rsidRPr="000B3E09">
        <w:rPr>
          <w:rFonts w:cstheme="minorHAnsi"/>
          <w:sz w:val="24"/>
          <w:szCs w:val="24"/>
        </w:rPr>
        <w:t xml:space="preserve"> de governo municipal</w:t>
      </w:r>
      <w:r w:rsidR="0017742B" w:rsidRPr="000B3E09">
        <w:rPr>
          <w:rFonts w:cstheme="minorHAnsi"/>
          <w:sz w:val="24"/>
          <w:szCs w:val="24"/>
        </w:rPr>
        <w:t xml:space="preserve"> </w:t>
      </w:r>
      <w:r w:rsidR="000016A3" w:rsidRPr="000B3E09">
        <w:rPr>
          <w:rFonts w:cstheme="minorHAnsi"/>
          <w:sz w:val="24"/>
          <w:szCs w:val="24"/>
        </w:rPr>
        <w:t xml:space="preserve">que compõem o conselho </w:t>
      </w:r>
      <w:r w:rsidR="0017742B" w:rsidRPr="000B3E09">
        <w:rPr>
          <w:rFonts w:cstheme="minorHAnsi"/>
          <w:sz w:val="24"/>
          <w:szCs w:val="24"/>
        </w:rPr>
        <w:t xml:space="preserve">ao Chefe do Poder Executivo. 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0016A3" w:rsidRPr="000B3E09" w:rsidRDefault="000016A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876A1B" w:rsidRPr="000B3E09">
        <w:rPr>
          <w:rFonts w:cstheme="minorHAnsi"/>
          <w:b/>
          <w:sz w:val="24"/>
          <w:szCs w:val="24"/>
        </w:rPr>
        <w:t>ú</w:t>
      </w:r>
      <w:r w:rsidRPr="000B3E09">
        <w:rPr>
          <w:rFonts w:cstheme="minorHAnsi"/>
          <w:b/>
          <w:sz w:val="24"/>
          <w:szCs w:val="24"/>
        </w:rPr>
        <w:t>nico</w:t>
      </w:r>
      <w:r w:rsidR="00876A1B" w:rsidRPr="000B3E09">
        <w:rPr>
          <w:rFonts w:cstheme="minorHAnsi"/>
          <w:b/>
          <w:sz w:val="24"/>
          <w:szCs w:val="24"/>
        </w:rPr>
        <w:t>.</w:t>
      </w:r>
      <w:r w:rsidRPr="000B3E09">
        <w:rPr>
          <w:rFonts w:cstheme="minorHAnsi"/>
          <w:sz w:val="24"/>
          <w:szCs w:val="24"/>
        </w:rPr>
        <w:t xml:space="preserve"> Os representantes do Poder Público, integrantes do Conselho, serão liberados, mediante convocação, pelas respectivas áreas para cumprimento de suas obrigações junto ao conselho, sem ônus à sua carga horária de trabalho.</w:t>
      </w:r>
    </w:p>
    <w:p w:rsidR="00342FF5" w:rsidRPr="000B3E09" w:rsidRDefault="00342FF5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342FF5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342FF5" w:rsidRPr="000B3E09">
        <w:rPr>
          <w:rFonts w:cstheme="minorHAnsi"/>
          <w:b/>
          <w:sz w:val="24"/>
          <w:szCs w:val="24"/>
        </w:rPr>
        <w:t xml:space="preserve"> 6º</w:t>
      </w:r>
      <w:r w:rsidR="00342FF5" w:rsidRPr="000B3E09">
        <w:rPr>
          <w:rFonts w:cstheme="minorHAnsi"/>
          <w:sz w:val="24"/>
          <w:szCs w:val="24"/>
        </w:rPr>
        <w:t xml:space="preserve"> Os representantes da Sociedade Civil, titulares e suplentes, de acordo com a Resolução CNAS nº 237/2006, deverão ser eleitos em Assembleia de Eleição, instaurada especificamente para este fim, por meio de Edital publicado no município, com antecedência de 30 dias. Es</w:t>
      </w:r>
      <w:r w:rsidR="00C82588" w:rsidRPr="000B3E09">
        <w:rPr>
          <w:rFonts w:cstheme="minorHAnsi"/>
          <w:sz w:val="24"/>
          <w:szCs w:val="24"/>
        </w:rPr>
        <w:t>s</w:t>
      </w:r>
      <w:r w:rsidR="00342FF5" w:rsidRPr="000B3E09">
        <w:rPr>
          <w:rFonts w:cstheme="minorHAnsi"/>
          <w:sz w:val="24"/>
          <w:szCs w:val="24"/>
        </w:rPr>
        <w:t>e processo será coordenado pela sociedade civil sob a supervisão do Ministério Público, e suas diretrizes estarão dispostas em regulamento específico.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342FF5" w:rsidRPr="000B3E09" w:rsidRDefault="00342FF5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BA0B0A" w:rsidRPr="000B3E09">
        <w:rPr>
          <w:rFonts w:cstheme="minorHAnsi"/>
          <w:b/>
          <w:sz w:val="24"/>
          <w:szCs w:val="24"/>
        </w:rPr>
        <w:t>ú</w:t>
      </w:r>
      <w:r w:rsidRPr="000B3E09">
        <w:rPr>
          <w:rFonts w:cstheme="minorHAnsi"/>
          <w:b/>
          <w:sz w:val="24"/>
          <w:szCs w:val="24"/>
        </w:rPr>
        <w:t>nico</w:t>
      </w:r>
      <w:r w:rsidR="00BA0B0A" w:rsidRPr="000B3E09">
        <w:rPr>
          <w:rFonts w:cstheme="minorHAnsi"/>
          <w:b/>
          <w:sz w:val="24"/>
          <w:szCs w:val="24"/>
        </w:rPr>
        <w:t>.</w:t>
      </w:r>
      <w:r w:rsidRPr="000B3E09">
        <w:rPr>
          <w:rFonts w:cstheme="minorHAnsi"/>
          <w:sz w:val="24"/>
          <w:szCs w:val="24"/>
        </w:rPr>
        <w:t xml:space="preserve"> Cada eleitor credenciado votará nos três (03) segmentos representativos, isto é, em uma (01) entidade, </w:t>
      </w:r>
      <w:r w:rsidR="00C82588" w:rsidRPr="000B3E09">
        <w:rPr>
          <w:rFonts w:cstheme="minorHAnsi"/>
          <w:sz w:val="24"/>
          <w:szCs w:val="24"/>
        </w:rPr>
        <w:t xml:space="preserve">em </w:t>
      </w:r>
      <w:r w:rsidRPr="000B3E09">
        <w:rPr>
          <w:rFonts w:cstheme="minorHAnsi"/>
          <w:sz w:val="24"/>
          <w:szCs w:val="24"/>
        </w:rPr>
        <w:t xml:space="preserve">um (01) trabalhador e </w:t>
      </w:r>
      <w:r w:rsidR="00C82588" w:rsidRPr="000B3E09">
        <w:rPr>
          <w:rFonts w:cstheme="minorHAnsi"/>
          <w:sz w:val="24"/>
          <w:szCs w:val="24"/>
        </w:rPr>
        <w:t xml:space="preserve">em </w:t>
      </w:r>
      <w:r w:rsidRPr="000B3E09">
        <w:rPr>
          <w:rFonts w:cstheme="minorHAnsi"/>
          <w:sz w:val="24"/>
          <w:szCs w:val="24"/>
        </w:rPr>
        <w:t>um (01) usuário, em cédula única.</w:t>
      </w:r>
    </w:p>
    <w:p w:rsidR="008F1DA5" w:rsidRPr="000B3E09" w:rsidRDefault="008F1DA5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</w:t>
      </w:r>
      <w:r w:rsidR="008F1DA5" w:rsidRPr="000B3E09">
        <w:rPr>
          <w:rFonts w:cstheme="minorHAnsi"/>
          <w:b/>
          <w:sz w:val="24"/>
          <w:szCs w:val="24"/>
        </w:rPr>
        <w:t xml:space="preserve">7º </w:t>
      </w:r>
      <w:r w:rsidR="0017742B" w:rsidRPr="000B3E09">
        <w:rPr>
          <w:rFonts w:cstheme="minorHAnsi"/>
          <w:sz w:val="24"/>
          <w:szCs w:val="24"/>
        </w:rPr>
        <w:t>Consideram-se representantes dos usuários pessoas vinculadas aos serviços, programas, projetos e benefícios</w:t>
      </w:r>
      <w:r w:rsidR="008F1DA5" w:rsidRPr="000B3E09">
        <w:rPr>
          <w:rFonts w:cstheme="minorHAnsi"/>
          <w:sz w:val="24"/>
          <w:szCs w:val="24"/>
        </w:rPr>
        <w:t xml:space="preserve"> socioassistenciais</w:t>
      </w:r>
      <w:r w:rsidR="00811BF9" w:rsidRPr="000B3E09">
        <w:rPr>
          <w:rFonts w:cstheme="minorHAnsi"/>
          <w:sz w:val="24"/>
          <w:szCs w:val="24"/>
        </w:rPr>
        <w:t xml:space="preserve"> da Política de Assistência Social</w:t>
      </w:r>
      <w:r w:rsidR="0017742B" w:rsidRPr="000B3E09">
        <w:rPr>
          <w:rFonts w:cstheme="minorHAnsi"/>
          <w:sz w:val="24"/>
          <w:szCs w:val="24"/>
        </w:rPr>
        <w:t xml:space="preserve">, organizados </w:t>
      </w:r>
      <w:proofErr w:type="gramStart"/>
      <w:r w:rsidR="0017742B" w:rsidRPr="000B3E09">
        <w:rPr>
          <w:rFonts w:cstheme="minorHAnsi"/>
          <w:sz w:val="24"/>
          <w:szCs w:val="24"/>
        </w:rPr>
        <w:t xml:space="preserve">sob </w:t>
      </w:r>
      <w:r w:rsidR="00811BF9" w:rsidRPr="000B3E09">
        <w:rPr>
          <w:rFonts w:cstheme="minorHAnsi"/>
          <w:sz w:val="24"/>
          <w:szCs w:val="24"/>
        </w:rPr>
        <w:t>diversas</w:t>
      </w:r>
      <w:proofErr w:type="gramEnd"/>
      <w:r w:rsidR="00811BF9" w:rsidRPr="000B3E09">
        <w:rPr>
          <w:rFonts w:cstheme="minorHAnsi"/>
          <w:sz w:val="24"/>
          <w:szCs w:val="24"/>
        </w:rPr>
        <w:t xml:space="preserve"> </w:t>
      </w:r>
      <w:r w:rsidR="0017742B" w:rsidRPr="000B3E09">
        <w:rPr>
          <w:rFonts w:cstheme="minorHAnsi"/>
          <w:sz w:val="24"/>
          <w:szCs w:val="24"/>
        </w:rPr>
        <w:t>forma</w:t>
      </w:r>
      <w:r w:rsidR="00811BF9" w:rsidRPr="000B3E09">
        <w:rPr>
          <w:rFonts w:cstheme="minorHAnsi"/>
          <w:sz w:val="24"/>
          <w:szCs w:val="24"/>
        </w:rPr>
        <w:t>s, como</w:t>
      </w:r>
      <w:r w:rsidR="0017742B" w:rsidRPr="000B3E09">
        <w:rPr>
          <w:rFonts w:cstheme="minorHAnsi"/>
          <w:sz w:val="24"/>
          <w:szCs w:val="24"/>
        </w:rPr>
        <w:t xml:space="preserve"> associações, movimentos sociais, fóruns ou outros grupos </w:t>
      </w:r>
      <w:r w:rsidR="00811BF9" w:rsidRPr="000B3E09">
        <w:rPr>
          <w:rFonts w:cstheme="minorHAnsi"/>
          <w:sz w:val="24"/>
          <w:szCs w:val="24"/>
        </w:rPr>
        <w:t>de âmbito municipal, que tenham como objetivo a luta por direitos</w:t>
      </w:r>
      <w:r w:rsidR="0017742B" w:rsidRPr="000B3E09">
        <w:rPr>
          <w:rFonts w:cstheme="minorHAnsi"/>
          <w:sz w:val="24"/>
          <w:szCs w:val="24"/>
        </w:rPr>
        <w:t>.</w:t>
      </w:r>
    </w:p>
    <w:p w:rsidR="008F1DA5" w:rsidRPr="000B3E09" w:rsidRDefault="008F1DA5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811BF9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8F1DA5" w:rsidRPr="000B3E09">
        <w:rPr>
          <w:rFonts w:cstheme="minorHAnsi"/>
          <w:b/>
          <w:sz w:val="24"/>
          <w:szCs w:val="24"/>
        </w:rPr>
        <w:t xml:space="preserve"> 8º </w:t>
      </w:r>
      <w:r w:rsidR="00811BF9" w:rsidRPr="000B3E09">
        <w:rPr>
          <w:rFonts w:cstheme="minorHAnsi"/>
          <w:sz w:val="24"/>
          <w:szCs w:val="24"/>
        </w:rPr>
        <w:t xml:space="preserve">Consideram-se entidades e organizações de assistência social aquelas sem fins lucrativos que, isolada ou cumulativamente, prestam atendimento e assessoramento aos beneficiários abrangidos </w:t>
      </w:r>
      <w:proofErr w:type="gramStart"/>
      <w:r w:rsidR="00811BF9" w:rsidRPr="000B3E09">
        <w:rPr>
          <w:rFonts w:cstheme="minorHAnsi"/>
          <w:sz w:val="24"/>
          <w:szCs w:val="24"/>
        </w:rPr>
        <w:t>pela LOAS</w:t>
      </w:r>
      <w:proofErr w:type="gramEnd"/>
      <w:r w:rsidR="00811BF9" w:rsidRPr="000B3E09">
        <w:rPr>
          <w:rFonts w:cstheme="minorHAnsi"/>
          <w:sz w:val="24"/>
          <w:szCs w:val="24"/>
        </w:rPr>
        <w:t>, bem como as que atuam na defesa e garantia de direitos, tendo como características: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286D4B" w:rsidRPr="000B3E09" w:rsidRDefault="0017742B" w:rsidP="00343AA5">
      <w:pPr>
        <w:pStyle w:val="SemEspaament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gramStart"/>
      <w:r w:rsidRPr="000B3E09">
        <w:rPr>
          <w:rFonts w:cstheme="minorHAnsi"/>
          <w:sz w:val="24"/>
          <w:szCs w:val="24"/>
        </w:rPr>
        <w:t>de</w:t>
      </w:r>
      <w:proofErr w:type="gramEnd"/>
      <w:r w:rsidRPr="000B3E09">
        <w:rPr>
          <w:rFonts w:cstheme="minorHAnsi"/>
          <w:sz w:val="24"/>
          <w:szCs w:val="24"/>
        </w:rPr>
        <w:t xml:space="preserve"> atendimento: aquelas que, de forma continuada, permanente e planejada, prestam serviços, executam programas ou projetos e concedem benefícios de proteção social básica ou especial, dirigidos a famílias e indivíduos em situação de vulnerabil</w:t>
      </w:r>
      <w:r w:rsidR="00AE1A91" w:rsidRPr="000B3E09">
        <w:rPr>
          <w:rFonts w:cstheme="minorHAnsi"/>
          <w:sz w:val="24"/>
          <w:szCs w:val="24"/>
        </w:rPr>
        <w:t>idade ou risco social e pessoal;</w:t>
      </w:r>
    </w:p>
    <w:p w:rsidR="00286D4B" w:rsidRPr="000B3E09" w:rsidRDefault="0017742B" w:rsidP="00343AA5">
      <w:pPr>
        <w:pStyle w:val="SemEspaament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gramStart"/>
      <w:r w:rsidRPr="000B3E09">
        <w:rPr>
          <w:rFonts w:cstheme="minorHAnsi"/>
          <w:sz w:val="24"/>
          <w:szCs w:val="24"/>
        </w:rPr>
        <w:t>de</w:t>
      </w:r>
      <w:proofErr w:type="gramEnd"/>
      <w:r w:rsidRPr="000B3E09">
        <w:rPr>
          <w:rFonts w:cstheme="minorHAnsi"/>
          <w:sz w:val="24"/>
          <w:szCs w:val="24"/>
        </w:rPr>
        <w:t xml:space="preserve"> assessoramento: aquelas que, de forma contínua, permanente e planejada, prestam serviços e executam programas e</w:t>
      </w:r>
      <w:r w:rsidR="00286D4B" w:rsidRPr="000B3E09">
        <w:rPr>
          <w:rFonts w:cstheme="minorHAnsi"/>
          <w:sz w:val="24"/>
          <w:szCs w:val="24"/>
        </w:rPr>
        <w:t>/ou</w:t>
      </w:r>
      <w:r w:rsidRPr="000B3E09">
        <w:rPr>
          <w:rFonts w:cstheme="minorHAnsi"/>
          <w:sz w:val="24"/>
          <w:szCs w:val="24"/>
        </w:rPr>
        <w:t xml:space="preserve"> projetos voltados prioritariamente para o fortalecimento dos movimentos sociais e das organizações de usuários, formação e capacitação de lideranças dirigidas ao público da</w:t>
      </w:r>
      <w:r w:rsidR="00AE1A91" w:rsidRPr="000B3E09">
        <w:rPr>
          <w:rFonts w:cstheme="minorHAnsi"/>
          <w:sz w:val="24"/>
          <w:szCs w:val="24"/>
        </w:rPr>
        <w:t xml:space="preserve"> Política de Assistência Social;</w:t>
      </w:r>
    </w:p>
    <w:p w:rsidR="0017742B" w:rsidRPr="000B3E09" w:rsidRDefault="0017742B" w:rsidP="00343AA5">
      <w:pPr>
        <w:pStyle w:val="SemEspaamento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gramStart"/>
      <w:r w:rsidRPr="000B3E09">
        <w:rPr>
          <w:rFonts w:cstheme="minorHAnsi"/>
          <w:sz w:val="24"/>
          <w:szCs w:val="24"/>
        </w:rPr>
        <w:t>de</w:t>
      </w:r>
      <w:proofErr w:type="gramEnd"/>
      <w:r w:rsidRPr="000B3E09">
        <w:rPr>
          <w:rFonts w:cstheme="minorHAnsi"/>
          <w:sz w:val="24"/>
          <w:szCs w:val="24"/>
        </w:rPr>
        <w:t xml:space="preserve"> defesa e garantia de direitos: aquelas que, de forma continuada, permanente e planejada, prestam serviços e executam programas </w:t>
      </w:r>
      <w:r w:rsidR="00286D4B" w:rsidRPr="000B3E09">
        <w:rPr>
          <w:rFonts w:cstheme="minorHAnsi"/>
          <w:sz w:val="24"/>
          <w:szCs w:val="24"/>
        </w:rPr>
        <w:t>e/</w:t>
      </w:r>
      <w:r w:rsidRPr="000B3E09">
        <w:rPr>
          <w:rFonts w:cstheme="minorHAnsi"/>
          <w:sz w:val="24"/>
          <w:szCs w:val="24"/>
        </w:rPr>
        <w:t>ou projetos voltados prioritariamente para a defesa e efetivação dos direitos socioassistenciais, construção de novos direitos, promoção da cidadania, enfrentamento de desigualdades sociais, articulação com órgãos públicos de defesa de direitos</w:t>
      </w:r>
      <w:r w:rsidR="00AE1A91" w:rsidRPr="000B3E09">
        <w:rPr>
          <w:rFonts w:cstheme="minorHAnsi"/>
          <w:sz w:val="24"/>
          <w:szCs w:val="24"/>
        </w:rPr>
        <w:t>, dirigidos aos usuários da Política de Assistência Social</w:t>
      </w:r>
      <w:r w:rsidRPr="000B3E09">
        <w:rPr>
          <w:rFonts w:cstheme="minorHAnsi"/>
          <w:sz w:val="24"/>
          <w:szCs w:val="24"/>
        </w:rPr>
        <w:t>.</w:t>
      </w:r>
    </w:p>
    <w:p w:rsidR="00A53926" w:rsidRPr="000B3E09" w:rsidRDefault="00A53926" w:rsidP="00A53926">
      <w:pPr>
        <w:pStyle w:val="SemEspaamento"/>
        <w:ind w:left="720"/>
        <w:jc w:val="both"/>
        <w:rPr>
          <w:rFonts w:cstheme="minorHAnsi"/>
          <w:sz w:val="24"/>
          <w:szCs w:val="24"/>
        </w:rPr>
      </w:pPr>
    </w:p>
    <w:p w:rsidR="00286D4B" w:rsidRPr="000B3E09" w:rsidRDefault="00286D4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BA0B0A" w:rsidRPr="000B3E09">
        <w:rPr>
          <w:rFonts w:cstheme="minorHAnsi"/>
          <w:b/>
          <w:sz w:val="24"/>
          <w:szCs w:val="24"/>
        </w:rPr>
        <w:t>ú</w:t>
      </w:r>
      <w:r w:rsidRPr="000B3E09">
        <w:rPr>
          <w:rFonts w:cstheme="minorHAnsi"/>
          <w:b/>
          <w:sz w:val="24"/>
          <w:szCs w:val="24"/>
        </w:rPr>
        <w:t>nico</w:t>
      </w:r>
      <w:r w:rsidR="00BA0B0A" w:rsidRPr="000B3E09">
        <w:rPr>
          <w:rFonts w:cstheme="minorHAnsi"/>
          <w:b/>
          <w:sz w:val="24"/>
          <w:szCs w:val="24"/>
        </w:rPr>
        <w:t>.</w:t>
      </w:r>
      <w:r w:rsidRPr="000B3E09">
        <w:rPr>
          <w:rFonts w:cstheme="minorHAnsi"/>
          <w:sz w:val="24"/>
          <w:szCs w:val="24"/>
        </w:rPr>
        <w:t xml:space="preserve"> Para que se tenha ampla legitimidade para compor o CMAS/Araraquara, somente será admitida a participação de representantes de entidades e organizações de assistência social que estejam devidamente inscritas no referido conselho e em regular funcionamento.</w:t>
      </w:r>
    </w:p>
    <w:p w:rsidR="00AE1A91" w:rsidRPr="000B3E09" w:rsidRDefault="00AE1A91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D15553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Art.</w:t>
      </w:r>
      <w:r w:rsidR="00D15553" w:rsidRPr="000B3E09">
        <w:rPr>
          <w:rFonts w:cstheme="minorHAnsi"/>
          <w:b/>
          <w:sz w:val="24"/>
          <w:szCs w:val="24"/>
        </w:rPr>
        <w:t xml:space="preserve"> 9º</w:t>
      </w:r>
      <w:r w:rsidR="00D15553" w:rsidRPr="000B3E09">
        <w:rPr>
          <w:rFonts w:cstheme="minorHAnsi"/>
          <w:sz w:val="24"/>
          <w:szCs w:val="24"/>
        </w:rPr>
        <w:t xml:space="preserve"> Consideram-se representantes dos trabalhadores da assistência social, aqueles vinculados a todas as formas de organização de trabalhadores do setor, como fóruns de trabalhadores, associações de trabalhadores, sindicatos, federações, confederações centrais sindicais, conselhos federais de profissões regulamentadas, que organizam, defendem e representam os interesses dos trabalhadores que atuam institucionalmente na Política Nacional de Assistência Social, conforme a LOAS, PNAS e a NOB/SUAS em vigor.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D15553" w:rsidRPr="000B3E09" w:rsidRDefault="00D1555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§ 1º </w:t>
      </w:r>
      <w:r w:rsidRPr="000B3E09">
        <w:rPr>
          <w:rFonts w:cstheme="minorHAnsi"/>
          <w:sz w:val="24"/>
          <w:szCs w:val="24"/>
        </w:rPr>
        <w:t xml:space="preserve">Os trabalhadores </w:t>
      </w:r>
      <w:proofErr w:type="gramStart"/>
      <w:r w:rsidRPr="000B3E09">
        <w:rPr>
          <w:rFonts w:cstheme="minorHAnsi"/>
          <w:sz w:val="24"/>
          <w:szCs w:val="24"/>
        </w:rPr>
        <w:t>do SUAS</w:t>
      </w:r>
      <w:proofErr w:type="gramEnd"/>
      <w:r w:rsidRPr="000B3E09">
        <w:rPr>
          <w:rFonts w:cstheme="minorHAnsi"/>
          <w:sz w:val="24"/>
          <w:szCs w:val="24"/>
        </w:rPr>
        <w:t xml:space="preserve"> são todos aqueles inseridos nas Secretarias de Assistência Social, nas Secretarias Executivas dos Conselhos de Assistência Social, nas Unidades públicas estatais, nas Entidades e Organizações de Assistência Social, respectivamente responsáveis pelas funções de gestão e pelo provimento dos serviços, programas, projetos e benefícios socioassistenciais da rede socioassistencial.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D15553" w:rsidRPr="000B3E09" w:rsidRDefault="00D15553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§ 2º </w:t>
      </w:r>
      <w:r w:rsidRPr="000B3E09">
        <w:rPr>
          <w:rFonts w:cstheme="minorHAnsi"/>
          <w:sz w:val="24"/>
          <w:szCs w:val="24"/>
        </w:rPr>
        <w:t>Não representarão o segmento dos trabalhadores da sociedade civil, os trabalhadores públicos ou privados revestidos de cargos de direção, de chefia</w:t>
      </w:r>
      <w:r w:rsidR="00A9075D" w:rsidRPr="000B3E09">
        <w:rPr>
          <w:rFonts w:cstheme="minorHAnsi"/>
          <w:sz w:val="24"/>
          <w:szCs w:val="24"/>
        </w:rPr>
        <w:t>,</w:t>
      </w:r>
      <w:r w:rsidRPr="000B3E09">
        <w:rPr>
          <w:rFonts w:cstheme="minorHAnsi"/>
          <w:sz w:val="24"/>
          <w:szCs w:val="24"/>
        </w:rPr>
        <w:t xml:space="preserve"> funções de confiança e/ou comissionados</w:t>
      </w:r>
      <w:r w:rsidR="00A9075D" w:rsidRPr="000B3E09">
        <w:rPr>
          <w:rFonts w:cstheme="minorHAnsi"/>
          <w:sz w:val="24"/>
          <w:szCs w:val="24"/>
        </w:rPr>
        <w:t>,</w:t>
      </w:r>
      <w:r w:rsidRPr="000B3E09">
        <w:rPr>
          <w:rFonts w:cstheme="minorHAnsi"/>
          <w:sz w:val="24"/>
          <w:szCs w:val="24"/>
        </w:rPr>
        <w:t xml:space="preserve"> uma vez que estes</w:t>
      </w:r>
      <w:r w:rsidR="00A9075D" w:rsidRPr="000B3E09">
        <w:rPr>
          <w:rFonts w:cstheme="minorHAnsi"/>
          <w:sz w:val="24"/>
          <w:szCs w:val="24"/>
        </w:rPr>
        <w:t>, devido às</w:t>
      </w:r>
      <w:r w:rsidRPr="000B3E09">
        <w:rPr>
          <w:rFonts w:cstheme="minorHAnsi"/>
          <w:sz w:val="24"/>
          <w:szCs w:val="24"/>
        </w:rPr>
        <w:t xml:space="preserve"> suas atribuições</w:t>
      </w:r>
      <w:r w:rsidR="00A9075D" w:rsidRPr="000B3E09">
        <w:rPr>
          <w:rFonts w:cstheme="minorHAnsi"/>
          <w:sz w:val="24"/>
          <w:szCs w:val="24"/>
        </w:rPr>
        <w:t>,</w:t>
      </w:r>
      <w:r w:rsidRPr="000B3E09">
        <w:rPr>
          <w:rFonts w:cstheme="minorHAnsi"/>
          <w:sz w:val="24"/>
          <w:szCs w:val="24"/>
        </w:rPr>
        <w:t xml:space="preserve"> representam o Governo e o segmento das entidades da Sociedade Civil.</w:t>
      </w:r>
    </w:p>
    <w:p w:rsidR="00AE1A91" w:rsidRPr="000B3E09" w:rsidRDefault="00AE1A91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CC7DF5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</w:t>
      </w:r>
      <w:r w:rsidR="00AE1A91" w:rsidRPr="000B3E09">
        <w:rPr>
          <w:rFonts w:cstheme="minorHAnsi"/>
          <w:b/>
          <w:sz w:val="24"/>
          <w:szCs w:val="24"/>
        </w:rPr>
        <w:t>10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</w:t>
      </w:r>
      <w:r w:rsidR="0017742B" w:rsidRPr="000B3E09">
        <w:rPr>
          <w:rFonts w:cstheme="minorHAnsi"/>
          <w:sz w:val="24"/>
          <w:szCs w:val="24"/>
        </w:rPr>
        <w:t xml:space="preserve">O mandato dos conselheiros será de 02 (dois) anos, podendo ser reconduzido uma única </w:t>
      </w:r>
      <w:r w:rsidR="00CC7DF5" w:rsidRPr="000B3E09">
        <w:rPr>
          <w:rFonts w:cstheme="minorHAnsi"/>
          <w:sz w:val="24"/>
          <w:szCs w:val="24"/>
        </w:rPr>
        <w:t>vez por igual período de tempo.</w:t>
      </w:r>
    </w:p>
    <w:p w:rsidR="00A53926" w:rsidRPr="000B3E09" w:rsidRDefault="00A53926" w:rsidP="00A53926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17742B" w:rsidRPr="000B3E09" w:rsidRDefault="0017742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BA0B0A" w:rsidRPr="000B3E09">
        <w:rPr>
          <w:rFonts w:cstheme="minorHAnsi"/>
          <w:b/>
          <w:sz w:val="24"/>
          <w:szCs w:val="24"/>
        </w:rPr>
        <w:t>ú</w:t>
      </w:r>
      <w:r w:rsidR="00A9075D" w:rsidRPr="000B3E09">
        <w:rPr>
          <w:rFonts w:cstheme="minorHAnsi"/>
          <w:b/>
          <w:sz w:val="24"/>
          <w:szCs w:val="24"/>
        </w:rPr>
        <w:t>nico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A9075D" w:rsidRPr="000B3E09">
        <w:rPr>
          <w:rFonts w:cstheme="minorHAnsi"/>
          <w:b/>
          <w:sz w:val="24"/>
          <w:szCs w:val="24"/>
        </w:rPr>
        <w:t xml:space="preserve"> </w:t>
      </w:r>
      <w:r w:rsidR="00BA0B0A" w:rsidRPr="000B3E09">
        <w:rPr>
          <w:rFonts w:cstheme="minorHAnsi"/>
          <w:sz w:val="24"/>
          <w:szCs w:val="24"/>
        </w:rPr>
        <w:t>É</w:t>
      </w:r>
      <w:r w:rsidRPr="000B3E09">
        <w:rPr>
          <w:rFonts w:cstheme="minorHAnsi"/>
          <w:sz w:val="24"/>
          <w:szCs w:val="24"/>
        </w:rPr>
        <w:t xml:space="preserve"> vedado ao conselheiro retornar ao CMAS</w:t>
      </w:r>
      <w:r w:rsidR="005A3BB1" w:rsidRPr="000B3E09">
        <w:rPr>
          <w:rFonts w:cstheme="minorHAnsi"/>
          <w:sz w:val="24"/>
          <w:szCs w:val="24"/>
        </w:rPr>
        <w:t>/Araraquara</w:t>
      </w:r>
      <w:r w:rsidRPr="000B3E09">
        <w:rPr>
          <w:rFonts w:cstheme="minorHAnsi"/>
          <w:sz w:val="24"/>
          <w:szCs w:val="24"/>
        </w:rPr>
        <w:t xml:space="preserve"> em um mandato subseq</w:t>
      </w:r>
      <w:r w:rsidR="00F01609" w:rsidRPr="000B3E09">
        <w:rPr>
          <w:rFonts w:cstheme="minorHAnsi"/>
          <w:sz w:val="24"/>
          <w:szCs w:val="24"/>
        </w:rPr>
        <w:t>u</w:t>
      </w:r>
      <w:r w:rsidRPr="000B3E09">
        <w:rPr>
          <w:rFonts w:cstheme="minorHAnsi"/>
          <w:sz w:val="24"/>
          <w:szCs w:val="24"/>
        </w:rPr>
        <w:t xml:space="preserve">ente, nem mesmo representando outra entidade ou segmento, ou como suplente. </w:t>
      </w:r>
    </w:p>
    <w:p w:rsidR="00F1389C" w:rsidRPr="000B3E09" w:rsidRDefault="00F1389C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CAPÍTULO</w:t>
      </w:r>
      <w:r w:rsidR="00FC6447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>III</w:t>
      </w: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DAS</w:t>
      </w:r>
      <w:r w:rsidR="00FC6447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>COMPETÊNCIAS</w:t>
      </w: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A53926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</w:t>
      </w:r>
      <w:r w:rsidR="00FC6447" w:rsidRPr="000B3E09">
        <w:rPr>
          <w:rFonts w:cstheme="minorHAnsi"/>
          <w:b/>
          <w:sz w:val="24"/>
          <w:szCs w:val="24"/>
        </w:rPr>
        <w:t>11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sz w:val="24"/>
          <w:szCs w:val="24"/>
        </w:rPr>
        <w:t xml:space="preserve"> Compete ao </w:t>
      </w:r>
      <w:r w:rsidR="00FC6447" w:rsidRPr="000B3E09">
        <w:rPr>
          <w:rFonts w:cstheme="minorHAnsi"/>
          <w:sz w:val="24"/>
          <w:szCs w:val="24"/>
        </w:rPr>
        <w:t>CMAS/Arar</w:t>
      </w:r>
      <w:r w:rsidR="00F01609" w:rsidRPr="000B3E09">
        <w:rPr>
          <w:rFonts w:cstheme="minorHAnsi"/>
          <w:sz w:val="24"/>
          <w:szCs w:val="24"/>
        </w:rPr>
        <w:t>a</w:t>
      </w:r>
      <w:r w:rsidR="00FC6447" w:rsidRPr="000B3E09">
        <w:rPr>
          <w:rFonts w:cstheme="minorHAnsi"/>
          <w:sz w:val="24"/>
          <w:szCs w:val="24"/>
        </w:rPr>
        <w:t>quara</w:t>
      </w:r>
      <w:r w:rsidR="0017742B" w:rsidRPr="000B3E09">
        <w:rPr>
          <w:rFonts w:cstheme="minorHAnsi"/>
          <w:sz w:val="24"/>
          <w:szCs w:val="24"/>
        </w:rPr>
        <w:t>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FC6447" w:rsidRPr="000B3E09" w:rsidRDefault="00FC6447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 - Aprovar a P</w:t>
      </w:r>
      <w:r w:rsidR="0017742B" w:rsidRPr="000B3E09">
        <w:rPr>
          <w:rFonts w:cstheme="minorHAnsi"/>
          <w:sz w:val="24"/>
          <w:szCs w:val="24"/>
        </w:rPr>
        <w:t>olítica</w:t>
      </w:r>
      <w:r w:rsidRPr="000B3E09">
        <w:rPr>
          <w:rFonts w:cstheme="minorHAnsi"/>
          <w:sz w:val="24"/>
          <w:szCs w:val="24"/>
        </w:rPr>
        <w:t xml:space="preserve"> M</w:t>
      </w:r>
      <w:r w:rsidR="0017742B" w:rsidRPr="000B3E09">
        <w:rPr>
          <w:rFonts w:cstheme="minorHAnsi"/>
          <w:sz w:val="24"/>
          <w:szCs w:val="24"/>
        </w:rPr>
        <w:t xml:space="preserve">unicipal de </w:t>
      </w:r>
      <w:r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 xml:space="preserve">ssistência </w:t>
      </w:r>
      <w:r w:rsidRPr="000B3E09">
        <w:rPr>
          <w:rFonts w:cstheme="minorHAnsi"/>
          <w:sz w:val="24"/>
          <w:szCs w:val="24"/>
        </w:rPr>
        <w:t>S</w:t>
      </w:r>
      <w:r w:rsidR="0017742B" w:rsidRPr="000B3E09">
        <w:rPr>
          <w:rFonts w:cstheme="minorHAnsi"/>
          <w:sz w:val="24"/>
          <w:szCs w:val="24"/>
        </w:rPr>
        <w:t xml:space="preserve">ocial, </w:t>
      </w:r>
      <w:r w:rsidRPr="000B3E09">
        <w:rPr>
          <w:rFonts w:cstheme="minorHAnsi"/>
          <w:sz w:val="24"/>
          <w:szCs w:val="24"/>
        </w:rPr>
        <w:t xml:space="preserve">na perspectiva </w:t>
      </w:r>
      <w:proofErr w:type="gramStart"/>
      <w:r w:rsidRPr="000B3E09">
        <w:rPr>
          <w:rFonts w:cstheme="minorHAnsi"/>
          <w:sz w:val="24"/>
          <w:szCs w:val="24"/>
        </w:rPr>
        <w:t>do SUAS</w:t>
      </w:r>
      <w:proofErr w:type="gramEnd"/>
      <w:r w:rsidRPr="000B3E09">
        <w:rPr>
          <w:rFonts w:cstheme="minorHAnsi"/>
          <w:sz w:val="24"/>
          <w:szCs w:val="24"/>
        </w:rPr>
        <w:t xml:space="preserve">, </w:t>
      </w:r>
      <w:r w:rsidR="0017742B" w:rsidRPr="000B3E09">
        <w:rPr>
          <w:rFonts w:cstheme="minorHAnsi"/>
          <w:sz w:val="24"/>
          <w:szCs w:val="24"/>
        </w:rPr>
        <w:t>elaborada em consonância com as diretrizes estabelecidas pelas conferências</w:t>
      </w:r>
      <w:r w:rsidRPr="000B3E09">
        <w:rPr>
          <w:rFonts w:cstheme="minorHAnsi"/>
          <w:sz w:val="24"/>
          <w:szCs w:val="24"/>
        </w:rPr>
        <w:t xml:space="preserve"> municipais, estaduais e nacionais</w:t>
      </w:r>
      <w:r w:rsidR="0017742B" w:rsidRPr="000B3E09">
        <w:rPr>
          <w:rFonts w:cstheme="minorHAnsi"/>
          <w:sz w:val="24"/>
          <w:szCs w:val="24"/>
        </w:rPr>
        <w:t>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II </w:t>
      </w:r>
      <w:r w:rsidR="00FC6447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9B3509" w:rsidRPr="000B3E09">
        <w:rPr>
          <w:rFonts w:cstheme="minorHAnsi"/>
          <w:sz w:val="24"/>
          <w:szCs w:val="24"/>
        </w:rPr>
        <w:t>C</w:t>
      </w:r>
      <w:r w:rsidRPr="000B3E09">
        <w:rPr>
          <w:rFonts w:cstheme="minorHAnsi"/>
          <w:sz w:val="24"/>
          <w:szCs w:val="24"/>
        </w:rPr>
        <w:t>onvocar a Conferência Municipal</w:t>
      </w:r>
      <w:r w:rsidR="00FC6447" w:rsidRPr="000B3E09">
        <w:rPr>
          <w:rFonts w:cstheme="minorHAnsi"/>
          <w:sz w:val="24"/>
          <w:szCs w:val="24"/>
        </w:rPr>
        <w:t xml:space="preserve"> de Assistência Social</w:t>
      </w:r>
      <w:r w:rsidRPr="000B3E09">
        <w:rPr>
          <w:rFonts w:cstheme="minorHAnsi"/>
          <w:sz w:val="24"/>
          <w:szCs w:val="24"/>
        </w:rPr>
        <w:t>, num processo articulado com a Conferência Nacional, aprovar normas de funcionamento da mesma, constituir comissão organizadora e o respectivo Regimento Interno, bem como encaminhar as deliberações aos órgãos competentes e monitorar seus desdobramentos;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III </w:t>
      </w:r>
      <w:r w:rsidR="009B3509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9B3509" w:rsidRPr="000B3E09">
        <w:rPr>
          <w:rFonts w:cstheme="minorHAnsi"/>
          <w:sz w:val="24"/>
          <w:szCs w:val="24"/>
        </w:rPr>
        <w:t>A</w:t>
      </w:r>
      <w:r w:rsidRPr="000B3E09">
        <w:rPr>
          <w:rFonts w:cstheme="minorHAnsi"/>
          <w:sz w:val="24"/>
          <w:szCs w:val="24"/>
        </w:rPr>
        <w:t>provar o plano municipal de assistência social elaborado e apresentado pelo órgão gestor da política de assistência social;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9B3509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IV -</w:t>
      </w:r>
      <w:r w:rsidR="0017742B" w:rsidRPr="000B3E09">
        <w:rPr>
          <w:rFonts w:cstheme="minorHAnsi"/>
          <w:sz w:val="24"/>
          <w:szCs w:val="24"/>
        </w:rPr>
        <w:t xml:space="preserve"> </w:t>
      </w:r>
      <w:r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>provar o plano de capacitação elaborado pelo órgão gestor e inserido no plano municipal de assistência social;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9B3509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V -</w:t>
      </w:r>
      <w:r w:rsidR="0017742B" w:rsidRPr="000B3E09">
        <w:rPr>
          <w:rFonts w:cstheme="minorHAnsi"/>
          <w:sz w:val="24"/>
          <w:szCs w:val="24"/>
        </w:rPr>
        <w:t xml:space="preserve"> </w:t>
      </w:r>
      <w:r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 xml:space="preserve">companhar, avaliar e fiscalizar a gestão do Programa Bolsa Família (PBF); 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VI </w:t>
      </w:r>
      <w:r w:rsidR="009B3509" w:rsidRPr="000B3E09">
        <w:rPr>
          <w:rFonts w:cstheme="minorHAnsi"/>
          <w:sz w:val="24"/>
          <w:szCs w:val="24"/>
        </w:rPr>
        <w:t>- F</w:t>
      </w:r>
      <w:r w:rsidRPr="000B3E09">
        <w:rPr>
          <w:rFonts w:cstheme="minorHAnsi"/>
          <w:sz w:val="24"/>
          <w:szCs w:val="24"/>
        </w:rPr>
        <w:t>iscalizar a gestão e execução dos recursos do Índice de Gestão Descentralizada do Programa Bolsa Família – IGD PBF e do Índice de Gestão Descentralizada do Sistema Único de Assistência Social – IGDSUAS;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VII </w:t>
      </w:r>
      <w:r w:rsidR="009B3509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9B3509" w:rsidRPr="000B3E09">
        <w:rPr>
          <w:rFonts w:cstheme="minorHAnsi"/>
          <w:sz w:val="24"/>
          <w:szCs w:val="24"/>
        </w:rPr>
        <w:t>P</w:t>
      </w:r>
      <w:r w:rsidRPr="000B3E09">
        <w:rPr>
          <w:rFonts w:cstheme="minorHAnsi"/>
          <w:sz w:val="24"/>
          <w:szCs w:val="24"/>
        </w:rPr>
        <w:t>lanejar e deliberar sobre os gastos de no mínimo 3% (três por cento) dos recursos do IGD PBF e do IGDSUAS destinados ao desenvolvimento das atividades do CMAS;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VIII </w:t>
      </w:r>
      <w:r w:rsidR="009B3509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9B3509" w:rsidRPr="000B3E09">
        <w:rPr>
          <w:rFonts w:cstheme="minorHAnsi"/>
          <w:sz w:val="24"/>
          <w:szCs w:val="24"/>
        </w:rPr>
        <w:t>P</w:t>
      </w:r>
      <w:r w:rsidRPr="000B3E09">
        <w:rPr>
          <w:rFonts w:cstheme="minorHAnsi"/>
          <w:sz w:val="24"/>
          <w:szCs w:val="24"/>
        </w:rPr>
        <w:t xml:space="preserve">articipar da elaboração e aprovar as propostas de Lei de Diretrizes Orçamentárias, Plano Plurianual e da Lei Orçamentária Anual no que se refere à assistência social, bem como o planejamento e a aplicação dos recursos destinados às ações de assistência social, tanto os recursos próprios municipais, quanto os recursos oriundos dos governos estadual e federal, </w:t>
      </w:r>
      <w:proofErr w:type="gramStart"/>
      <w:r w:rsidRPr="000B3E09">
        <w:rPr>
          <w:rFonts w:cstheme="minorHAnsi"/>
          <w:sz w:val="24"/>
          <w:szCs w:val="24"/>
        </w:rPr>
        <w:t xml:space="preserve">alocados no </w:t>
      </w:r>
      <w:r w:rsidR="009B3509" w:rsidRPr="000B3E09">
        <w:rPr>
          <w:rFonts w:cstheme="minorHAnsi"/>
          <w:sz w:val="24"/>
          <w:szCs w:val="24"/>
        </w:rPr>
        <w:t>Fundo M</w:t>
      </w:r>
      <w:r w:rsidRPr="000B3E09">
        <w:rPr>
          <w:rFonts w:cstheme="minorHAnsi"/>
          <w:sz w:val="24"/>
          <w:szCs w:val="24"/>
        </w:rPr>
        <w:t xml:space="preserve">unicipal de </w:t>
      </w:r>
      <w:r w:rsidR="009B3509" w:rsidRPr="000B3E09">
        <w:rPr>
          <w:rFonts w:cstheme="minorHAnsi"/>
          <w:sz w:val="24"/>
          <w:szCs w:val="24"/>
        </w:rPr>
        <w:t>A</w:t>
      </w:r>
      <w:r w:rsidRPr="000B3E09">
        <w:rPr>
          <w:rFonts w:cstheme="minorHAnsi"/>
          <w:sz w:val="24"/>
          <w:szCs w:val="24"/>
        </w:rPr>
        <w:t xml:space="preserve">ssistência </w:t>
      </w:r>
      <w:r w:rsidR="009B3509" w:rsidRPr="000B3E09">
        <w:rPr>
          <w:rFonts w:cstheme="minorHAnsi"/>
          <w:sz w:val="24"/>
          <w:szCs w:val="24"/>
        </w:rPr>
        <w:t>S</w:t>
      </w:r>
      <w:r w:rsidRPr="000B3E09">
        <w:rPr>
          <w:rFonts w:cstheme="minorHAnsi"/>
          <w:sz w:val="24"/>
          <w:szCs w:val="24"/>
        </w:rPr>
        <w:t>ocial</w:t>
      </w:r>
      <w:proofErr w:type="gramEnd"/>
      <w:r w:rsidRPr="000B3E09">
        <w:rPr>
          <w:rFonts w:cstheme="minorHAnsi"/>
          <w:sz w:val="24"/>
          <w:szCs w:val="24"/>
        </w:rPr>
        <w:t xml:space="preserve">; 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B2176A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IX -</w:t>
      </w:r>
      <w:r w:rsidR="0017742B" w:rsidRPr="000B3E09">
        <w:rPr>
          <w:rFonts w:cstheme="minorHAnsi"/>
          <w:sz w:val="24"/>
          <w:szCs w:val="24"/>
        </w:rPr>
        <w:t xml:space="preserve"> </w:t>
      </w:r>
      <w:r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 xml:space="preserve">companhar, avaliar e fiscalizar a gestão dos recursos, bem como os ganhos sociais e o desempenho dos serviços, programas, projetos e benefícios socioassistenciais </w:t>
      </w:r>
      <w:proofErr w:type="gramStart"/>
      <w:r w:rsidR="0017742B" w:rsidRPr="000B3E09">
        <w:rPr>
          <w:rFonts w:cstheme="minorHAnsi"/>
          <w:sz w:val="24"/>
          <w:szCs w:val="24"/>
        </w:rPr>
        <w:t>do SUAS</w:t>
      </w:r>
      <w:proofErr w:type="gramEnd"/>
      <w:r w:rsidR="0017742B" w:rsidRPr="000B3E09">
        <w:rPr>
          <w:rFonts w:cstheme="minorHAnsi"/>
          <w:sz w:val="24"/>
          <w:szCs w:val="24"/>
        </w:rPr>
        <w:t>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B2176A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X -</w:t>
      </w:r>
      <w:r w:rsidR="0017742B" w:rsidRPr="000B3E09">
        <w:rPr>
          <w:rFonts w:cstheme="minorHAnsi"/>
          <w:sz w:val="24"/>
          <w:szCs w:val="24"/>
        </w:rPr>
        <w:t xml:space="preserve"> </w:t>
      </w:r>
      <w:r w:rsidRPr="000B3E09">
        <w:rPr>
          <w:rFonts w:cstheme="minorHAnsi"/>
          <w:sz w:val="24"/>
          <w:szCs w:val="24"/>
        </w:rPr>
        <w:t>A</w:t>
      </w:r>
      <w:r w:rsidR="0017742B" w:rsidRPr="000B3E09">
        <w:rPr>
          <w:rFonts w:cstheme="minorHAnsi"/>
          <w:sz w:val="24"/>
          <w:szCs w:val="24"/>
        </w:rPr>
        <w:t xml:space="preserve">provar critérios de partilha de recursos no âmbito municipal, respeitados os parâmetros adotados </w:t>
      </w:r>
      <w:proofErr w:type="gramStart"/>
      <w:r w:rsidR="0017742B" w:rsidRPr="000B3E09">
        <w:rPr>
          <w:rFonts w:cstheme="minorHAnsi"/>
          <w:sz w:val="24"/>
          <w:szCs w:val="24"/>
        </w:rPr>
        <w:t>na LOAS</w:t>
      </w:r>
      <w:proofErr w:type="gramEnd"/>
      <w:r w:rsidR="0017742B" w:rsidRPr="000B3E09">
        <w:rPr>
          <w:rFonts w:cstheme="minorHAnsi"/>
          <w:sz w:val="24"/>
          <w:szCs w:val="24"/>
        </w:rPr>
        <w:t>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XI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A</w:t>
      </w:r>
      <w:r w:rsidRPr="000B3E09">
        <w:rPr>
          <w:rFonts w:cstheme="minorHAnsi"/>
          <w:sz w:val="24"/>
          <w:szCs w:val="24"/>
        </w:rPr>
        <w:t>provar o aceite da expansão dos serviços, programas e projetos socioassistenci</w:t>
      </w:r>
      <w:r w:rsidR="00D22AD8" w:rsidRPr="000B3E09">
        <w:rPr>
          <w:rFonts w:cstheme="minorHAnsi"/>
          <w:sz w:val="24"/>
          <w:szCs w:val="24"/>
        </w:rPr>
        <w:t>ais, objetos de cofinanciamento, antes do prazo estabelecido pelo Estado ou União;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XII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D</w:t>
      </w:r>
      <w:r w:rsidRPr="000B3E09">
        <w:rPr>
          <w:rFonts w:cstheme="minorHAnsi"/>
          <w:sz w:val="24"/>
          <w:szCs w:val="24"/>
        </w:rPr>
        <w:t xml:space="preserve">eliberar sobre as prioridades e metas de desenvolvimento </w:t>
      </w:r>
      <w:proofErr w:type="gramStart"/>
      <w:r w:rsidRPr="000B3E09">
        <w:rPr>
          <w:rFonts w:cstheme="minorHAnsi"/>
          <w:sz w:val="24"/>
          <w:szCs w:val="24"/>
        </w:rPr>
        <w:t>do SUAS</w:t>
      </w:r>
      <w:proofErr w:type="gramEnd"/>
      <w:r w:rsidRPr="000B3E09">
        <w:rPr>
          <w:rFonts w:cstheme="minorHAnsi"/>
          <w:sz w:val="24"/>
          <w:szCs w:val="24"/>
        </w:rPr>
        <w:t xml:space="preserve"> no âmbito municipal;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XIII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D</w:t>
      </w:r>
      <w:r w:rsidRPr="000B3E09">
        <w:rPr>
          <w:rFonts w:cstheme="minorHAnsi"/>
          <w:sz w:val="24"/>
          <w:szCs w:val="24"/>
        </w:rPr>
        <w:t>eliberar sobre planos de providência e planos de apoio à gestão descentralizada;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XIV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N</w:t>
      </w:r>
      <w:r w:rsidRPr="000B3E09">
        <w:rPr>
          <w:rFonts w:cstheme="minorHAnsi"/>
          <w:sz w:val="24"/>
          <w:szCs w:val="24"/>
        </w:rPr>
        <w:t>ormatizar as ações e regular a prestação de serviços públicos estatais e não estatais no campo da assistência social, em consonância com as normas nacionais;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XV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I</w:t>
      </w:r>
      <w:r w:rsidRPr="000B3E09">
        <w:rPr>
          <w:rFonts w:cstheme="minorHAnsi"/>
          <w:sz w:val="24"/>
          <w:szCs w:val="24"/>
        </w:rPr>
        <w:t>nscrever e fiscalizar as entidades e organizações de assistência social, bem como os serviços, programas, projetos e benefícios socioassistenciais, conforme parâmetros e procedimen</w:t>
      </w:r>
      <w:r w:rsidR="00B2176A" w:rsidRPr="000B3E09">
        <w:rPr>
          <w:rFonts w:cstheme="minorHAnsi"/>
          <w:sz w:val="24"/>
          <w:szCs w:val="24"/>
        </w:rPr>
        <w:t>tos nacionalmente estabelecidos;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XVI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E</w:t>
      </w:r>
      <w:r w:rsidRPr="000B3E09">
        <w:rPr>
          <w:rFonts w:cstheme="minorHAnsi"/>
          <w:sz w:val="24"/>
          <w:szCs w:val="24"/>
        </w:rPr>
        <w:t>stabelecer mecanismos de articulação permanente com os demais conselhos de políticas públicas e de defesa e garantia de direitos;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XVII </w:t>
      </w:r>
      <w:r w:rsidR="00B2176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</w:t>
      </w:r>
      <w:r w:rsidR="00B2176A" w:rsidRPr="000B3E09">
        <w:rPr>
          <w:rFonts w:cstheme="minorHAnsi"/>
          <w:sz w:val="24"/>
          <w:szCs w:val="24"/>
        </w:rPr>
        <w:t>E</w:t>
      </w:r>
      <w:r w:rsidRPr="000B3E09">
        <w:rPr>
          <w:rFonts w:cstheme="minorHAnsi"/>
          <w:sz w:val="24"/>
          <w:szCs w:val="24"/>
        </w:rPr>
        <w:t xml:space="preserve">stimular e acompanhar a criação de espaços de participação popular </w:t>
      </w:r>
      <w:proofErr w:type="gramStart"/>
      <w:r w:rsidRPr="000B3E09">
        <w:rPr>
          <w:rFonts w:cstheme="minorHAnsi"/>
          <w:sz w:val="24"/>
          <w:szCs w:val="24"/>
        </w:rPr>
        <w:t>no SUAS</w:t>
      </w:r>
      <w:proofErr w:type="gramEnd"/>
      <w:r w:rsidRPr="000B3E09">
        <w:rPr>
          <w:rFonts w:cstheme="minorHAnsi"/>
          <w:sz w:val="24"/>
          <w:szCs w:val="24"/>
        </w:rPr>
        <w:t>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C31C81" w:rsidRPr="000B3E09" w:rsidRDefault="00B2176A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XVIII - </w:t>
      </w:r>
      <w:r w:rsidR="00C31C81" w:rsidRPr="000B3E09">
        <w:rPr>
          <w:rFonts w:cstheme="minorHAnsi"/>
          <w:sz w:val="24"/>
          <w:szCs w:val="24"/>
        </w:rPr>
        <w:t xml:space="preserve">Elaborar, aprovar e divulgar seu regimento interno, tendo como conteúdo mínimo: 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Competências</w:t>
      </w:r>
      <w:r w:rsidR="00C31C81" w:rsidRPr="000B3E09">
        <w:rPr>
          <w:rFonts w:cstheme="minorHAnsi"/>
          <w:sz w:val="24"/>
          <w:szCs w:val="24"/>
        </w:rPr>
        <w:t xml:space="preserve"> do Conselho; 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Atribuições</w:t>
      </w:r>
      <w:r w:rsidR="00C31C81" w:rsidRPr="000B3E09">
        <w:rPr>
          <w:rFonts w:cstheme="minorHAnsi"/>
          <w:sz w:val="24"/>
          <w:szCs w:val="24"/>
        </w:rPr>
        <w:t xml:space="preserve"> da Secretaria Executiva, Presidência, Vice-Presidência e Mesa Diretora;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Criação</w:t>
      </w:r>
      <w:r w:rsidR="00C31C81" w:rsidRPr="000B3E09">
        <w:rPr>
          <w:rFonts w:cstheme="minorHAnsi"/>
          <w:sz w:val="24"/>
          <w:szCs w:val="24"/>
        </w:rPr>
        <w:t>, composição e funcionamento de comissões temáticas e de grupos de trabalho permanentes ou temporários;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Processo</w:t>
      </w:r>
      <w:r w:rsidR="00C31C81" w:rsidRPr="000B3E09">
        <w:rPr>
          <w:rFonts w:cstheme="minorHAnsi"/>
          <w:sz w:val="24"/>
          <w:szCs w:val="24"/>
        </w:rPr>
        <w:t xml:space="preserve"> eletivo para escolha do conselheiro-presidente e vice-presidente;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Processo</w:t>
      </w:r>
      <w:r w:rsidR="00C31C81" w:rsidRPr="000B3E09">
        <w:rPr>
          <w:rFonts w:cstheme="minorHAnsi"/>
          <w:sz w:val="24"/>
          <w:szCs w:val="24"/>
        </w:rPr>
        <w:t xml:space="preserve"> de eleição dos conselheiros representantes da sociedade civil, conforme prevista na legislação;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Definição</w:t>
      </w:r>
      <w:r w:rsidR="00C31C81" w:rsidRPr="000B3E09">
        <w:rPr>
          <w:rFonts w:cstheme="minorHAnsi"/>
          <w:sz w:val="24"/>
          <w:szCs w:val="24"/>
        </w:rPr>
        <w:t xml:space="preserve"> de quórum para deliberações e sua aplicabilidade;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Direitos</w:t>
      </w:r>
      <w:r w:rsidR="00C31C81" w:rsidRPr="000B3E09">
        <w:rPr>
          <w:rFonts w:cstheme="minorHAnsi"/>
          <w:sz w:val="24"/>
          <w:szCs w:val="24"/>
        </w:rPr>
        <w:t xml:space="preserve"> e deveres dos conselheiros;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Trâmites</w:t>
      </w:r>
      <w:r w:rsidR="00C31C81" w:rsidRPr="000B3E09">
        <w:rPr>
          <w:rFonts w:cstheme="minorHAnsi"/>
          <w:sz w:val="24"/>
          <w:szCs w:val="24"/>
        </w:rPr>
        <w:t xml:space="preserve"> e hipóteses para substituição de conselheiros e perda de mandatos;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Periodicidade</w:t>
      </w:r>
      <w:r w:rsidR="00C31C81" w:rsidRPr="000B3E09">
        <w:rPr>
          <w:rFonts w:cstheme="minorHAnsi"/>
          <w:sz w:val="24"/>
          <w:szCs w:val="24"/>
        </w:rPr>
        <w:t xml:space="preserve"> das reuniões ordinárias do plenário e das comissões e os casos de admissão de convocação extraordinária;</w:t>
      </w:r>
    </w:p>
    <w:p w:rsidR="00C31C81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Casos</w:t>
      </w:r>
      <w:r w:rsidR="00C31C81" w:rsidRPr="000B3E09">
        <w:rPr>
          <w:rFonts w:cstheme="minorHAnsi"/>
          <w:sz w:val="24"/>
          <w:szCs w:val="24"/>
        </w:rPr>
        <w:t xml:space="preserve"> de substituição por impedimento ou vacância do conselheiro titular;</w:t>
      </w:r>
    </w:p>
    <w:p w:rsidR="00B2176A" w:rsidRPr="000B3E09" w:rsidRDefault="00F01609" w:rsidP="00343AA5">
      <w:pPr>
        <w:pStyle w:val="SemEspaament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Procedimento</w:t>
      </w:r>
      <w:r w:rsidR="00C31C81" w:rsidRPr="000B3E09">
        <w:rPr>
          <w:rFonts w:cstheme="minorHAnsi"/>
          <w:sz w:val="24"/>
          <w:szCs w:val="24"/>
        </w:rPr>
        <w:t xml:space="preserve"> adotado para acompanhar, registrar e publicar as decisões das plenárias.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X</w:t>
      </w:r>
      <w:r w:rsidR="0052395A" w:rsidRPr="000B3E09">
        <w:rPr>
          <w:rFonts w:cstheme="minorHAnsi"/>
          <w:sz w:val="24"/>
          <w:szCs w:val="24"/>
        </w:rPr>
        <w:t>IX</w:t>
      </w:r>
      <w:r w:rsidRPr="000B3E09">
        <w:rPr>
          <w:rFonts w:cstheme="minorHAnsi"/>
          <w:sz w:val="24"/>
          <w:szCs w:val="24"/>
        </w:rPr>
        <w:t xml:space="preserve"> </w:t>
      </w:r>
      <w:r w:rsidR="00D22AD8" w:rsidRPr="000B3E09">
        <w:rPr>
          <w:rFonts w:cstheme="minorHAnsi"/>
          <w:sz w:val="24"/>
          <w:szCs w:val="24"/>
        </w:rPr>
        <w:t>–</w:t>
      </w:r>
      <w:r w:rsidRPr="000B3E09">
        <w:rPr>
          <w:rFonts w:cstheme="minorHAnsi"/>
          <w:sz w:val="24"/>
          <w:szCs w:val="24"/>
        </w:rPr>
        <w:t xml:space="preserve"> </w:t>
      </w:r>
      <w:r w:rsidR="00D22AD8" w:rsidRPr="000B3E09">
        <w:rPr>
          <w:rFonts w:cstheme="minorHAnsi"/>
          <w:sz w:val="24"/>
          <w:szCs w:val="24"/>
        </w:rPr>
        <w:t xml:space="preserve">Constituir comissão paritária </w:t>
      </w:r>
      <w:r w:rsidR="00335B03" w:rsidRPr="000B3E09">
        <w:rPr>
          <w:rFonts w:cstheme="minorHAnsi"/>
          <w:sz w:val="24"/>
          <w:szCs w:val="24"/>
        </w:rPr>
        <w:t>para</w:t>
      </w:r>
      <w:r w:rsidR="00D22AD8" w:rsidRPr="000B3E09">
        <w:rPr>
          <w:rFonts w:cstheme="minorHAnsi"/>
          <w:sz w:val="24"/>
          <w:szCs w:val="24"/>
        </w:rPr>
        <w:t xml:space="preserve"> elaborar o plano de ação do biênio, tendo prazo de 30 (trinta) dias para apresentar ao colegiado e submeter à aprovação do mesmo. </w:t>
      </w:r>
    </w:p>
    <w:p w:rsidR="00F1389C" w:rsidRPr="000B3E09" w:rsidRDefault="00F1389C" w:rsidP="00343AA5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CAPÍTULO</w:t>
      </w:r>
      <w:r w:rsidR="0052395A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>IV</w:t>
      </w: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DA</w:t>
      </w:r>
      <w:r w:rsidR="0052395A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b/>
          <w:sz w:val="24"/>
          <w:szCs w:val="24"/>
        </w:rPr>
        <w:t>ESTRUTURA</w:t>
      </w:r>
    </w:p>
    <w:p w:rsidR="0052395A" w:rsidRPr="000B3E09" w:rsidRDefault="0052395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</w:t>
      </w:r>
      <w:r w:rsidR="0052395A" w:rsidRPr="000B3E09">
        <w:rPr>
          <w:rFonts w:cstheme="minorHAnsi"/>
          <w:b/>
          <w:sz w:val="24"/>
          <w:szCs w:val="24"/>
        </w:rPr>
        <w:t>12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sz w:val="24"/>
          <w:szCs w:val="24"/>
        </w:rPr>
        <w:t xml:space="preserve"> O CMAS/Araraquara terá a seguinte estrutura: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 </w:t>
      </w:r>
      <w:r w:rsidR="0052395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Plenário;</w:t>
      </w: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II </w:t>
      </w:r>
      <w:r w:rsidR="0052395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Mesa Diretora;</w:t>
      </w:r>
    </w:p>
    <w:p w:rsidR="0017742B" w:rsidRPr="000B3E09" w:rsidRDefault="0017742B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III </w:t>
      </w:r>
      <w:r w:rsidR="0052395A" w:rsidRPr="000B3E09">
        <w:rPr>
          <w:rFonts w:cstheme="minorHAnsi"/>
          <w:sz w:val="24"/>
          <w:szCs w:val="24"/>
        </w:rPr>
        <w:t>-</w:t>
      </w:r>
      <w:r w:rsidRPr="000B3E09">
        <w:rPr>
          <w:rFonts w:cstheme="minorHAnsi"/>
          <w:sz w:val="24"/>
          <w:szCs w:val="24"/>
        </w:rPr>
        <w:t xml:space="preserve"> Comissões Temáticas, </w:t>
      </w:r>
      <w:proofErr w:type="gramStart"/>
      <w:r w:rsidRPr="000B3E09">
        <w:rPr>
          <w:rFonts w:cstheme="minorHAnsi"/>
          <w:sz w:val="24"/>
          <w:szCs w:val="24"/>
        </w:rPr>
        <w:t>e</w:t>
      </w:r>
      <w:proofErr w:type="gramEnd"/>
    </w:p>
    <w:p w:rsidR="0017742B" w:rsidRPr="000B3E09" w:rsidRDefault="0052395A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IV - </w:t>
      </w:r>
      <w:r w:rsidR="0017742B" w:rsidRPr="000B3E09">
        <w:rPr>
          <w:rFonts w:cstheme="minorHAnsi"/>
          <w:sz w:val="24"/>
          <w:szCs w:val="24"/>
        </w:rPr>
        <w:t>Secretaria Executiva.</w:t>
      </w:r>
    </w:p>
    <w:p w:rsidR="00F1389C" w:rsidRPr="000B3E09" w:rsidRDefault="00F1389C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CAPÍTULO V</w:t>
      </w:r>
    </w:p>
    <w:p w:rsidR="0017742B" w:rsidRPr="000B3E09" w:rsidRDefault="0017742B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DO FUNCIONAMENTO</w:t>
      </w:r>
    </w:p>
    <w:p w:rsidR="00F1389C" w:rsidRPr="000B3E09" w:rsidRDefault="00F1389C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13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sz w:val="24"/>
          <w:szCs w:val="24"/>
        </w:rPr>
        <w:t xml:space="preserve"> O CMAS/Araraquara terá seu funcionamento regulamentado por Regimento Interno próprio e obedecendo as seguintes normas: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 - O exercício da função de conselheiro é considerado serviço de interesse público relevante e valor social, e não será remunerado;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II - O plenário é o órgão de deliberação máxima;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III - As sessões plenárias serão realizadas ordinariamente 01 (uma) vez a cada mês, conforme calendário anual previamente acordado, e extraordinariamente, quando convocadas pelo presidente ou por requerimento da maioria de seus membros;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IV - Definirá também o quórum mínimo para o caráter deliberativo das reuniões plenárias e quórum qualificado para as questões de suplência e perda do mandato por faltas;</w:t>
      </w:r>
    </w:p>
    <w:p w:rsidR="00BA0B0A" w:rsidRPr="000B3E09" w:rsidRDefault="00BA0B0A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V - As decisões do Conselho serão substanciadas em resoluções a serem </w:t>
      </w:r>
      <w:proofErr w:type="spellStart"/>
      <w:r w:rsidRPr="000B3E09">
        <w:rPr>
          <w:rFonts w:cstheme="minorHAnsi"/>
          <w:sz w:val="24"/>
          <w:szCs w:val="24"/>
        </w:rPr>
        <w:t>publicizadas</w:t>
      </w:r>
      <w:proofErr w:type="spellEnd"/>
      <w:r w:rsidRPr="000B3E09">
        <w:rPr>
          <w:rFonts w:cstheme="minorHAnsi"/>
          <w:sz w:val="24"/>
          <w:szCs w:val="24"/>
        </w:rPr>
        <w:t>.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14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sz w:val="24"/>
          <w:szCs w:val="24"/>
        </w:rPr>
        <w:t xml:space="preserve"> Todas as sessões do CMAS/Araraquara serão públicas e precedidas de divulgação de sua pauta </w:t>
      </w:r>
      <w:r w:rsidR="00607AE2" w:rsidRPr="000B3E09">
        <w:rPr>
          <w:rFonts w:cstheme="minorHAnsi"/>
          <w:sz w:val="24"/>
          <w:szCs w:val="24"/>
        </w:rPr>
        <w:t>através dos meios de comunicação</w:t>
      </w:r>
      <w:r w:rsidR="00B03E92" w:rsidRPr="000B3E09">
        <w:rPr>
          <w:rFonts w:cstheme="minorHAnsi"/>
          <w:sz w:val="24"/>
          <w:szCs w:val="24"/>
        </w:rPr>
        <w:t xml:space="preserve">. </w:t>
      </w:r>
    </w:p>
    <w:p w:rsidR="00A53926" w:rsidRPr="000B3E09" w:rsidRDefault="00A53926" w:rsidP="00B66D04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B03E92" w:rsidRPr="000B3E09" w:rsidRDefault="00306E81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BA0B0A" w:rsidRPr="000B3E09">
        <w:rPr>
          <w:rFonts w:cstheme="minorHAnsi"/>
          <w:b/>
          <w:sz w:val="24"/>
          <w:szCs w:val="24"/>
        </w:rPr>
        <w:t>ú</w:t>
      </w:r>
      <w:r w:rsidRPr="000B3E09">
        <w:rPr>
          <w:rFonts w:cstheme="minorHAnsi"/>
          <w:b/>
          <w:sz w:val="24"/>
          <w:szCs w:val="24"/>
        </w:rPr>
        <w:t>nico</w:t>
      </w:r>
      <w:r w:rsidR="00BA0B0A" w:rsidRPr="000B3E09">
        <w:rPr>
          <w:rFonts w:cstheme="minorHAnsi"/>
          <w:b/>
          <w:sz w:val="24"/>
          <w:szCs w:val="24"/>
        </w:rPr>
        <w:t>.</w:t>
      </w:r>
      <w:r w:rsidRPr="000B3E09">
        <w:rPr>
          <w:rFonts w:cstheme="minorHAnsi"/>
          <w:b/>
          <w:sz w:val="24"/>
          <w:szCs w:val="24"/>
        </w:rPr>
        <w:t xml:space="preserve"> </w:t>
      </w:r>
      <w:r w:rsidR="00B03E92" w:rsidRPr="000B3E09">
        <w:rPr>
          <w:rFonts w:cstheme="minorHAnsi"/>
          <w:sz w:val="24"/>
          <w:szCs w:val="24"/>
        </w:rPr>
        <w:t>As resoluções do CMAS/Araraquara, bem como os temas tratados em reuniões da mesa diretora e comissões</w:t>
      </w:r>
      <w:r w:rsidRPr="000B3E09">
        <w:rPr>
          <w:rFonts w:cstheme="minorHAnsi"/>
          <w:sz w:val="24"/>
          <w:szCs w:val="24"/>
        </w:rPr>
        <w:t>,</w:t>
      </w:r>
      <w:r w:rsidR="00B03E92" w:rsidRPr="000B3E09">
        <w:rPr>
          <w:rFonts w:cstheme="minorHAnsi"/>
          <w:sz w:val="24"/>
          <w:szCs w:val="24"/>
        </w:rPr>
        <w:t xml:space="preserve"> serão objeto </w:t>
      </w:r>
      <w:r w:rsidR="00607AE2" w:rsidRPr="000B3E09">
        <w:rPr>
          <w:rFonts w:cstheme="minorHAnsi"/>
          <w:sz w:val="24"/>
          <w:szCs w:val="24"/>
        </w:rPr>
        <w:t xml:space="preserve">de </w:t>
      </w:r>
      <w:r w:rsidR="00B03E92" w:rsidRPr="000B3E09">
        <w:rPr>
          <w:rFonts w:cstheme="minorHAnsi"/>
          <w:sz w:val="24"/>
          <w:szCs w:val="24"/>
        </w:rPr>
        <w:t>amplo e sistemático registro e divulgação.</w:t>
      </w:r>
    </w:p>
    <w:p w:rsidR="00B03E92" w:rsidRPr="000B3E09" w:rsidRDefault="00B03E92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15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sz w:val="24"/>
          <w:szCs w:val="24"/>
        </w:rPr>
        <w:t xml:space="preserve"> O Plenário do CMAS/Araraquara será composto prioritariamente pelos conselheiros representantes do Poder Público e da Sociedade Civil</w:t>
      </w:r>
      <w:r w:rsidR="00607AE2" w:rsidRPr="000B3E09">
        <w:rPr>
          <w:rFonts w:cstheme="minorHAnsi"/>
          <w:sz w:val="24"/>
          <w:szCs w:val="24"/>
        </w:rPr>
        <w:t xml:space="preserve"> e demais interessados</w:t>
      </w:r>
      <w:r w:rsidR="00B03E92" w:rsidRPr="000B3E09">
        <w:rPr>
          <w:rFonts w:cstheme="minorHAnsi"/>
          <w:sz w:val="24"/>
          <w:szCs w:val="24"/>
        </w:rPr>
        <w:t>, os quais t</w:t>
      </w:r>
      <w:r w:rsidR="00607AE2" w:rsidRPr="000B3E09">
        <w:rPr>
          <w:rFonts w:cstheme="minorHAnsi"/>
          <w:sz w:val="24"/>
          <w:szCs w:val="24"/>
        </w:rPr>
        <w:t>ê</w:t>
      </w:r>
      <w:r w:rsidR="00B03E92" w:rsidRPr="000B3E09">
        <w:rPr>
          <w:rFonts w:cstheme="minorHAnsi"/>
          <w:sz w:val="24"/>
          <w:szCs w:val="24"/>
        </w:rPr>
        <w:t xml:space="preserve">m direito a voz, sendo </w:t>
      </w:r>
      <w:r w:rsidR="00607AE2" w:rsidRPr="000B3E09">
        <w:rPr>
          <w:rFonts w:cstheme="minorHAnsi"/>
          <w:sz w:val="24"/>
          <w:szCs w:val="24"/>
        </w:rPr>
        <w:t xml:space="preserve">que o voto é </w:t>
      </w:r>
      <w:r w:rsidR="00B03E92" w:rsidRPr="000B3E09">
        <w:rPr>
          <w:rFonts w:cstheme="minorHAnsi"/>
          <w:sz w:val="24"/>
          <w:szCs w:val="24"/>
        </w:rPr>
        <w:t xml:space="preserve">exclusivo aos conselheiros. </w:t>
      </w:r>
    </w:p>
    <w:p w:rsidR="00B03E92" w:rsidRPr="000B3E09" w:rsidRDefault="00B03E92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16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sz w:val="24"/>
          <w:szCs w:val="24"/>
        </w:rPr>
        <w:t xml:space="preserve"> O CMAS/Araraquara contará com uma mesa diretora paritária, composta por presidente, vice-presidente, primeiro e segundo secretários, conselheiros estes eleitos pelo plenário, para mandato de 01 (um) ano, permitida uma única recondução por igual período.</w:t>
      </w:r>
    </w:p>
    <w:p w:rsidR="00A53926" w:rsidRPr="000B3E09" w:rsidRDefault="00A53926" w:rsidP="00B66D04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B03E92" w:rsidRPr="000B3E09" w:rsidRDefault="00306E81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BA0B0A" w:rsidRPr="000B3E09">
        <w:rPr>
          <w:rFonts w:cstheme="minorHAnsi"/>
          <w:b/>
          <w:sz w:val="24"/>
          <w:szCs w:val="24"/>
        </w:rPr>
        <w:t>ú</w:t>
      </w:r>
      <w:r w:rsidRPr="000B3E09">
        <w:rPr>
          <w:rFonts w:cstheme="minorHAnsi"/>
          <w:b/>
          <w:sz w:val="24"/>
          <w:szCs w:val="24"/>
        </w:rPr>
        <w:t>nico</w:t>
      </w:r>
      <w:r w:rsidR="00BA0B0A" w:rsidRPr="000B3E09">
        <w:rPr>
          <w:rFonts w:cstheme="minorHAnsi"/>
          <w:b/>
          <w:sz w:val="24"/>
          <w:szCs w:val="24"/>
        </w:rPr>
        <w:t>.</w:t>
      </w:r>
      <w:r w:rsidRPr="000B3E09">
        <w:rPr>
          <w:rFonts w:cstheme="minorHAnsi"/>
          <w:b/>
          <w:sz w:val="24"/>
          <w:szCs w:val="24"/>
        </w:rPr>
        <w:t xml:space="preserve"> </w:t>
      </w:r>
      <w:r w:rsidR="00B03E92" w:rsidRPr="000B3E09">
        <w:rPr>
          <w:rFonts w:cstheme="minorHAnsi"/>
          <w:sz w:val="24"/>
          <w:szCs w:val="24"/>
        </w:rPr>
        <w:t>Haverá alternância entre Poder Público e Sociedade Civil na ocupação dos cargos da mesa diretora.</w:t>
      </w:r>
    </w:p>
    <w:p w:rsidR="00B03E92" w:rsidRPr="000B3E09" w:rsidRDefault="00B03E92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17</w:t>
      </w:r>
      <w:r w:rsidR="00BA0B0A"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sz w:val="24"/>
          <w:szCs w:val="24"/>
        </w:rPr>
        <w:t xml:space="preserve"> O CMAS/Araraquara instituirá, paritariamente, Comissões Temáticas, de caráter permanente, e Grupos de Trabalho, de caráter temporário para atendimento de necessidades pontuais, ambos formados paritariamente por conselheiros representantes do Poder Público e da Sociedade Civil (titulares e suplentes) e por profissionais e convidados afins da política de assistência social, com a finalidade de subsidiar o Plenário, promover estudos e pesquisas e emitir pareceres a respeito de temas específicos, obtendo dessa forma, melhor desempenho de suas funções.</w:t>
      </w:r>
    </w:p>
    <w:p w:rsidR="00B03E92" w:rsidRPr="000B3E09" w:rsidRDefault="00B03E92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BA0B0A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18</w:t>
      </w:r>
      <w:r w:rsidR="00BA0B0A" w:rsidRPr="000B3E09">
        <w:rPr>
          <w:rFonts w:cstheme="minorHAnsi"/>
          <w:b/>
          <w:sz w:val="24"/>
          <w:szCs w:val="24"/>
        </w:rPr>
        <w:t xml:space="preserve">. </w:t>
      </w:r>
      <w:r w:rsidR="00B03E92" w:rsidRPr="000B3E09">
        <w:rPr>
          <w:rFonts w:cstheme="minorHAnsi"/>
          <w:sz w:val="24"/>
          <w:szCs w:val="24"/>
        </w:rPr>
        <w:t>O CMAS/Araraquara contará com uma Secretaria Executiva, unidade de apoio para seu funcionamento, com profissional responsável – Secretário Executivo – de nível superior, com experiência comprovada e conhecimento da Política de Assistência Social, subordinado à presidência do Conselho, no cumprimento de suas funções.</w:t>
      </w:r>
    </w:p>
    <w:p w:rsidR="00A53926" w:rsidRPr="000B3E09" w:rsidRDefault="00A53926" w:rsidP="00B66D04">
      <w:pPr>
        <w:pStyle w:val="SemEspaamento"/>
        <w:ind w:firstLine="2835"/>
        <w:jc w:val="both"/>
        <w:rPr>
          <w:rFonts w:cstheme="minorHAnsi"/>
          <w:b/>
          <w:sz w:val="24"/>
          <w:szCs w:val="24"/>
        </w:rPr>
      </w:pPr>
    </w:p>
    <w:p w:rsidR="00B03E92" w:rsidRPr="000B3E09" w:rsidRDefault="00B03E92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 xml:space="preserve">Parágrafo </w:t>
      </w:r>
      <w:r w:rsidR="00DD6EF5" w:rsidRPr="000B3E09">
        <w:rPr>
          <w:rFonts w:cstheme="minorHAnsi"/>
          <w:b/>
          <w:sz w:val="24"/>
          <w:szCs w:val="24"/>
        </w:rPr>
        <w:t>ú</w:t>
      </w:r>
      <w:r w:rsidR="00306E81" w:rsidRPr="000B3E09">
        <w:rPr>
          <w:rFonts w:cstheme="minorHAnsi"/>
          <w:b/>
          <w:sz w:val="24"/>
          <w:szCs w:val="24"/>
        </w:rPr>
        <w:t>nico</w:t>
      </w:r>
      <w:r w:rsidR="00DD6EF5" w:rsidRPr="000B3E09">
        <w:rPr>
          <w:rFonts w:cstheme="minorHAnsi"/>
          <w:b/>
          <w:sz w:val="24"/>
          <w:szCs w:val="24"/>
        </w:rPr>
        <w:t>.</w:t>
      </w:r>
      <w:r w:rsidR="00306E81" w:rsidRPr="000B3E09">
        <w:rPr>
          <w:rFonts w:cstheme="minorHAnsi"/>
          <w:b/>
          <w:sz w:val="24"/>
          <w:szCs w:val="24"/>
        </w:rPr>
        <w:t xml:space="preserve"> </w:t>
      </w:r>
      <w:r w:rsidRPr="000B3E09">
        <w:rPr>
          <w:rFonts w:cstheme="minorHAnsi"/>
          <w:sz w:val="24"/>
          <w:szCs w:val="24"/>
        </w:rPr>
        <w:t>Caberá à Secretaria Municipal de Assistência e Desenvolvimento Social prestar apoio administrativo e material necessários ao funcionamento da Secretaria Executiva do CMAS, de acordo com o Artigo 2º da presente Lei.</w:t>
      </w: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CC7DF5" w:rsidRPr="000B3E09" w:rsidRDefault="00CC7DF5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proofErr w:type="gramStart"/>
      <w:r w:rsidRPr="000B3E09">
        <w:rPr>
          <w:rFonts w:cstheme="minorHAnsi"/>
          <w:b/>
          <w:sz w:val="24"/>
          <w:szCs w:val="24"/>
        </w:rPr>
        <w:t>CAPÍTULO VI</w:t>
      </w:r>
      <w:proofErr w:type="gramEnd"/>
    </w:p>
    <w:p w:rsidR="00B03E92" w:rsidRPr="000B3E09" w:rsidRDefault="00B03E92" w:rsidP="00343AA5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DA PERDA</w:t>
      </w:r>
      <w:proofErr w:type="gramStart"/>
      <w:r w:rsidRPr="000B3E09">
        <w:rPr>
          <w:rFonts w:cstheme="minorHAnsi"/>
          <w:b/>
          <w:sz w:val="24"/>
          <w:szCs w:val="24"/>
        </w:rPr>
        <w:t xml:space="preserve">  </w:t>
      </w:r>
      <w:proofErr w:type="gramEnd"/>
      <w:r w:rsidRPr="000B3E09">
        <w:rPr>
          <w:rFonts w:cstheme="minorHAnsi"/>
          <w:b/>
          <w:sz w:val="24"/>
          <w:szCs w:val="24"/>
        </w:rPr>
        <w:t>DO  MANDATO</w:t>
      </w:r>
    </w:p>
    <w:p w:rsidR="00B03E92" w:rsidRPr="000B3E09" w:rsidRDefault="00B03E92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DD6EF5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B03E92" w:rsidRPr="000B3E09">
        <w:rPr>
          <w:rFonts w:cstheme="minorHAnsi"/>
          <w:b/>
          <w:sz w:val="24"/>
          <w:szCs w:val="24"/>
        </w:rPr>
        <w:t xml:space="preserve"> </w:t>
      </w:r>
      <w:r w:rsidR="00306E81" w:rsidRPr="000B3E09">
        <w:rPr>
          <w:rFonts w:cstheme="minorHAnsi"/>
          <w:b/>
          <w:sz w:val="24"/>
          <w:szCs w:val="24"/>
        </w:rPr>
        <w:t>19</w:t>
      </w:r>
      <w:r w:rsidR="00DD6EF5" w:rsidRPr="000B3E09">
        <w:rPr>
          <w:rFonts w:cstheme="minorHAnsi"/>
          <w:b/>
          <w:sz w:val="24"/>
          <w:szCs w:val="24"/>
        </w:rPr>
        <w:t>.</w:t>
      </w:r>
      <w:r w:rsidR="00306E81" w:rsidRPr="000B3E09">
        <w:rPr>
          <w:rFonts w:cstheme="minorHAnsi"/>
          <w:b/>
          <w:sz w:val="24"/>
          <w:szCs w:val="24"/>
        </w:rPr>
        <w:t xml:space="preserve"> </w:t>
      </w:r>
      <w:r w:rsidR="00306E81" w:rsidRPr="000B3E09">
        <w:rPr>
          <w:rFonts w:cstheme="minorHAnsi"/>
          <w:sz w:val="24"/>
          <w:szCs w:val="24"/>
        </w:rPr>
        <w:t>P</w:t>
      </w:r>
      <w:r w:rsidR="00B03E92" w:rsidRPr="000B3E09">
        <w:rPr>
          <w:rFonts w:cstheme="minorHAnsi"/>
          <w:sz w:val="24"/>
          <w:szCs w:val="24"/>
        </w:rPr>
        <w:t>erderá o mandato o conselheiro que:</w:t>
      </w:r>
    </w:p>
    <w:p w:rsidR="00A53926" w:rsidRPr="000B3E09" w:rsidRDefault="00A53926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B03E92" w:rsidRPr="000B3E09" w:rsidRDefault="00B03E92" w:rsidP="00343AA5">
      <w:pPr>
        <w:pStyle w:val="SemEspaament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Desvincular-se do órgão ou segmento de origem de sua representação;</w:t>
      </w:r>
    </w:p>
    <w:p w:rsidR="00B03E92" w:rsidRPr="000B3E09" w:rsidRDefault="00B03E92" w:rsidP="00343AA5">
      <w:pPr>
        <w:pStyle w:val="SemEspaament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Faltar, sem justificativa, a três (03) reuniões consecutivas ou cinco (05) intercaladas;</w:t>
      </w:r>
    </w:p>
    <w:p w:rsidR="00B03E92" w:rsidRPr="000B3E09" w:rsidRDefault="00B03E92" w:rsidP="00343AA5">
      <w:pPr>
        <w:pStyle w:val="SemEspaament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Apresentar renúncia ao plenário do conselho, sendo esta lida na reunião seguinte após ser protocolizada na secret</w:t>
      </w:r>
      <w:bookmarkStart w:id="0" w:name="_GoBack"/>
      <w:bookmarkEnd w:id="0"/>
      <w:r w:rsidRPr="000B3E09">
        <w:rPr>
          <w:rFonts w:cstheme="minorHAnsi"/>
          <w:sz w:val="24"/>
          <w:szCs w:val="24"/>
        </w:rPr>
        <w:t>aria do conselho;</w:t>
      </w:r>
    </w:p>
    <w:p w:rsidR="00B03E92" w:rsidRPr="000B3E09" w:rsidRDefault="00B03E92" w:rsidP="00343AA5">
      <w:pPr>
        <w:pStyle w:val="SemEspaament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Apresentar procedimentos incompatíveis com a dignidade das funções de conselheiro;</w:t>
      </w:r>
    </w:p>
    <w:p w:rsidR="00B03E92" w:rsidRPr="000B3E09" w:rsidRDefault="00B03E92" w:rsidP="00343AA5">
      <w:pPr>
        <w:pStyle w:val="SemEspaament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 xml:space="preserve">For condenado em sentença irrecorrível por crime ou contravenção penal. </w:t>
      </w:r>
    </w:p>
    <w:p w:rsidR="00841042" w:rsidRPr="000B3E09" w:rsidRDefault="00841042" w:rsidP="00343AA5">
      <w:pPr>
        <w:pStyle w:val="SemEspaamento"/>
        <w:jc w:val="both"/>
        <w:rPr>
          <w:rFonts w:cstheme="minorHAnsi"/>
          <w:sz w:val="24"/>
          <w:szCs w:val="24"/>
        </w:rPr>
      </w:pPr>
    </w:p>
    <w:p w:rsidR="0017742B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A</w:t>
      </w:r>
      <w:r w:rsidR="00DD6EF5" w:rsidRPr="000B3E09">
        <w:rPr>
          <w:rFonts w:cstheme="minorHAnsi"/>
          <w:b/>
          <w:sz w:val="24"/>
          <w:szCs w:val="24"/>
        </w:rPr>
        <w:t>rt</w:t>
      </w:r>
      <w:r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b/>
          <w:sz w:val="24"/>
          <w:szCs w:val="24"/>
        </w:rPr>
        <w:t xml:space="preserve"> </w:t>
      </w:r>
      <w:r w:rsidR="00B03E92" w:rsidRPr="000B3E09">
        <w:rPr>
          <w:rFonts w:cstheme="minorHAnsi"/>
          <w:b/>
          <w:sz w:val="24"/>
          <w:szCs w:val="24"/>
        </w:rPr>
        <w:t>20</w:t>
      </w:r>
      <w:r w:rsidR="00DD6EF5"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sz w:val="24"/>
          <w:szCs w:val="24"/>
        </w:rPr>
        <w:t xml:space="preserve"> Esta Lei entra em vigor na data da sua publicação. </w:t>
      </w:r>
    </w:p>
    <w:p w:rsidR="0017742B" w:rsidRPr="000B3E09" w:rsidRDefault="0017742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1951C5" w:rsidRPr="000B3E09" w:rsidRDefault="00260920" w:rsidP="00260920">
      <w:pPr>
        <w:pStyle w:val="SemEspaamento"/>
        <w:tabs>
          <w:tab w:val="left" w:pos="2835"/>
        </w:tabs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ab/>
      </w:r>
      <w:r w:rsidR="0057429B" w:rsidRPr="000B3E09">
        <w:rPr>
          <w:rFonts w:cstheme="minorHAnsi"/>
          <w:b/>
          <w:sz w:val="24"/>
          <w:szCs w:val="24"/>
        </w:rPr>
        <w:t>A</w:t>
      </w:r>
      <w:r w:rsidR="00DD6EF5" w:rsidRPr="000B3E09">
        <w:rPr>
          <w:rFonts w:cstheme="minorHAnsi"/>
          <w:b/>
          <w:sz w:val="24"/>
          <w:szCs w:val="24"/>
        </w:rPr>
        <w:t>rt</w:t>
      </w:r>
      <w:r w:rsidR="0057429B" w:rsidRPr="000B3E09">
        <w:rPr>
          <w:rFonts w:cstheme="minorHAnsi"/>
          <w:b/>
          <w:sz w:val="24"/>
          <w:szCs w:val="24"/>
        </w:rPr>
        <w:t>.</w:t>
      </w:r>
      <w:r w:rsidR="00841042" w:rsidRPr="000B3E09">
        <w:rPr>
          <w:rFonts w:cstheme="minorHAnsi"/>
          <w:b/>
          <w:sz w:val="24"/>
          <w:szCs w:val="24"/>
        </w:rPr>
        <w:t xml:space="preserve"> 2</w:t>
      </w:r>
      <w:r w:rsidR="00B03E92" w:rsidRPr="000B3E09">
        <w:rPr>
          <w:rFonts w:cstheme="minorHAnsi"/>
          <w:b/>
          <w:sz w:val="24"/>
          <w:szCs w:val="24"/>
        </w:rPr>
        <w:t>1</w:t>
      </w:r>
      <w:r w:rsidR="00DD6EF5" w:rsidRPr="000B3E09">
        <w:rPr>
          <w:rFonts w:cstheme="minorHAnsi"/>
          <w:b/>
          <w:sz w:val="24"/>
          <w:szCs w:val="24"/>
        </w:rPr>
        <w:t>.</w:t>
      </w:r>
      <w:r w:rsidR="0017742B" w:rsidRPr="000B3E09">
        <w:rPr>
          <w:rFonts w:cstheme="minorHAnsi"/>
          <w:sz w:val="24"/>
          <w:szCs w:val="24"/>
        </w:rPr>
        <w:t xml:space="preserve"> Revogam-se as d</w:t>
      </w:r>
      <w:r w:rsidR="003D18BB" w:rsidRPr="000B3E09">
        <w:rPr>
          <w:rFonts w:cstheme="minorHAnsi"/>
          <w:sz w:val="24"/>
          <w:szCs w:val="24"/>
        </w:rPr>
        <w:t>isposições em contrário, especialmente a</w:t>
      </w:r>
      <w:r w:rsidR="001951C5" w:rsidRPr="000B3E09">
        <w:rPr>
          <w:rFonts w:cstheme="minorHAnsi"/>
          <w:sz w:val="24"/>
          <w:szCs w:val="24"/>
        </w:rPr>
        <w:t>s</w:t>
      </w:r>
      <w:r w:rsidR="003D18BB" w:rsidRPr="000B3E09">
        <w:rPr>
          <w:rFonts w:cstheme="minorHAnsi"/>
          <w:sz w:val="24"/>
          <w:szCs w:val="24"/>
        </w:rPr>
        <w:t xml:space="preserve"> Lei</w:t>
      </w:r>
      <w:r w:rsidR="001951C5" w:rsidRPr="000B3E09">
        <w:rPr>
          <w:rFonts w:cstheme="minorHAnsi"/>
          <w:sz w:val="24"/>
          <w:szCs w:val="24"/>
        </w:rPr>
        <w:t>s</w:t>
      </w:r>
      <w:r w:rsidR="003D18BB" w:rsidRPr="000B3E09">
        <w:rPr>
          <w:rFonts w:cstheme="minorHAnsi"/>
          <w:sz w:val="24"/>
          <w:szCs w:val="24"/>
        </w:rPr>
        <w:t xml:space="preserve"> 6.014 de 13 de junho de 2.003</w:t>
      </w:r>
      <w:r w:rsidRPr="000B3E09">
        <w:rPr>
          <w:rFonts w:cstheme="minorHAnsi"/>
          <w:sz w:val="24"/>
          <w:szCs w:val="24"/>
        </w:rPr>
        <w:t xml:space="preserve">, 6.039 de 27 de agosto de 2003, </w:t>
      </w:r>
      <w:r w:rsidR="0057429B" w:rsidRPr="000B3E09">
        <w:rPr>
          <w:rFonts w:cstheme="minorHAnsi"/>
          <w:sz w:val="24"/>
          <w:szCs w:val="24"/>
        </w:rPr>
        <w:t>6.200 de 15 de outubro de 2004</w:t>
      </w:r>
      <w:r w:rsidRPr="000B3E09">
        <w:rPr>
          <w:rFonts w:cstheme="minorHAnsi"/>
          <w:sz w:val="24"/>
          <w:szCs w:val="24"/>
        </w:rPr>
        <w:t xml:space="preserve"> e </w:t>
      </w:r>
      <w:r w:rsidR="0057429B" w:rsidRPr="000B3E09">
        <w:rPr>
          <w:rFonts w:cstheme="minorHAnsi"/>
          <w:sz w:val="24"/>
          <w:szCs w:val="24"/>
        </w:rPr>
        <w:t>7.814, de 26 de outubro de 2012</w:t>
      </w:r>
      <w:r w:rsidRPr="000B3E09">
        <w:rPr>
          <w:rFonts w:cstheme="minorHAnsi"/>
          <w:sz w:val="24"/>
          <w:szCs w:val="24"/>
        </w:rPr>
        <w:t>.</w:t>
      </w:r>
    </w:p>
    <w:p w:rsidR="0057429B" w:rsidRPr="000B3E09" w:rsidRDefault="0057429B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0B3E09" w:rsidRPr="000B3E09" w:rsidRDefault="000B3E09" w:rsidP="000B3E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B3E09">
        <w:rPr>
          <w:rFonts w:cstheme="minorHAnsi"/>
          <w:b/>
          <w:sz w:val="24"/>
          <w:szCs w:val="24"/>
        </w:rPr>
        <w:t>PREFEITURA DO MUNICÍPIO DE ARARAQUARA</w:t>
      </w:r>
      <w:r w:rsidRPr="000B3E09">
        <w:rPr>
          <w:rFonts w:cstheme="minorHAnsi"/>
          <w:sz w:val="24"/>
          <w:szCs w:val="24"/>
        </w:rPr>
        <w:t>, 06 (seis) de novembro de 2015 (dois mil e quinze).</w:t>
      </w:r>
    </w:p>
    <w:p w:rsidR="000B3E09" w:rsidRPr="000B3E09" w:rsidRDefault="000B3E09" w:rsidP="00B66D04">
      <w:pPr>
        <w:pStyle w:val="SemEspaamento"/>
        <w:ind w:firstLine="2835"/>
        <w:jc w:val="both"/>
        <w:rPr>
          <w:rFonts w:cstheme="minorHAnsi"/>
          <w:sz w:val="24"/>
          <w:szCs w:val="24"/>
        </w:rPr>
      </w:pPr>
    </w:p>
    <w:p w:rsidR="000B3E09" w:rsidRPr="000B3E09" w:rsidRDefault="000B3E09" w:rsidP="000B3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3E09" w:rsidRPr="000B3E09" w:rsidRDefault="000B3E09" w:rsidP="000B3E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3E09" w:rsidRPr="000B3E09" w:rsidRDefault="000B3E09" w:rsidP="000B3E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0B3E09">
        <w:rPr>
          <w:rFonts w:cstheme="minorHAnsi"/>
          <w:b/>
          <w:sz w:val="24"/>
          <w:szCs w:val="24"/>
        </w:rPr>
        <w:t>MARCELO FORTES</w:t>
      </w:r>
      <w:proofErr w:type="gramEnd"/>
      <w:r w:rsidRPr="000B3E09">
        <w:rPr>
          <w:rFonts w:cstheme="minorHAnsi"/>
          <w:b/>
          <w:sz w:val="24"/>
          <w:szCs w:val="24"/>
        </w:rPr>
        <w:t xml:space="preserve"> BARBIERI</w:t>
      </w:r>
    </w:p>
    <w:p w:rsidR="000B3E09" w:rsidRPr="000B3E09" w:rsidRDefault="000B3E09" w:rsidP="000B3E0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B3E09">
        <w:rPr>
          <w:rFonts w:cstheme="minorHAnsi"/>
          <w:sz w:val="24"/>
          <w:szCs w:val="24"/>
        </w:rPr>
        <w:t>Prefeito Municipal</w:t>
      </w:r>
    </w:p>
    <w:sectPr w:rsidR="000B3E09" w:rsidRPr="000B3E09" w:rsidSect="002054FB">
      <w:headerReference w:type="default" r:id="rId7"/>
      <w:pgSz w:w="11906" w:h="16838"/>
      <w:pgMar w:top="2269" w:right="1701" w:bottom="1134" w:left="241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DE" w:rsidRDefault="00B425DE" w:rsidP="001907CA">
      <w:pPr>
        <w:spacing w:after="0" w:line="240" w:lineRule="auto"/>
      </w:pPr>
      <w:r>
        <w:separator/>
      </w:r>
    </w:p>
  </w:endnote>
  <w:endnote w:type="continuationSeparator" w:id="0">
    <w:p w:rsidR="00B425DE" w:rsidRDefault="00B425DE" w:rsidP="0019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DE" w:rsidRDefault="00B425DE" w:rsidP="001907CA">
      <w:pPr>
        <w:spacing w:after="0" w:line="240" w:lineRule="auto"/>
      </w:pPr>
      <w:r>
        <w:separator/>
      </w:r>
    </w:p>
  </w:footnote>
  <w:footnote w:type="continuationSeparator" w:id="0">
    <w:p w:rsidR="00B425DE" w:rsidRDefault="00B425DE" w:rsidP="0019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DE" w:rsidRPr="00DD0D03" w:rsidRDefault="00B425DE" w:rsidP="002054FB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-1140460</wp:posOffset>
          </wp:positionH>
          <wp:positionV relativeFrom="paragraph">
            <wp:posOffset>-191770</wp:posOffset>
          </wp:positionV>
          <wp:extent cx="908685" cy="948690"/>
          <wp:effectExtent l="19050" t="0" r="5715" b="0"/>
          <wp:wrapTight wrapText="bothSides">
            <wp:wrapPolygon edited="0">
              <wp:start x="-453" y="0"/>
              <wp:lineTo x="-453" y="21253"/>
              <wp:lineTo x="21736" y="21253"/>
              <wp:lineTo x="21736" y="0"/>
              <wp:lineTo x="-453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B425DE" w:rsidRPr="00DD0D03" w:rsidRDefault="00B425DE" w:rsidP="002054FB">
    <w:pPr>
      <w:pStyle w:val="Cabealho"/>
      <w:ind w:right="4536"/>
      <w:jc w:val="center"/>
      <w:rPr>
        <w:rFonts w:ascii="Arial" w:hAnsi="Arial"/>
      </w:rPr>
    </w:pPr>
    <w:r>
      <w:rPr>
        <w:rFonts w:ascii="Arial" w:hAnsi="Arial"/>
        <w:sz w:val="18"/>
      </w:rPr>
      <w:t xml:space="preserve">     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B425DE" w:rsidRDefault="00B425DE" w:rsidP="002054FB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B425DE" w:rsidRDefault="00B425DE" w:rsidP="002054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92"/>
    <w:multiLevelType w:val="hybridMultilevel"/>
    <w:tmpl w:val="CDC81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57071"/>
    <w:multiLevelType w:val="hybridMultilevel"/>
    <w:tmpl w:val="B7EC8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67641"/>
    <w:multiLevelType w:val="hybridMultilevel"/>
    <w:tmpl w:val="806AE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63B2"/>
    <w:multiLevelType w:val="hybridMultilevel"/>
    <w:tmpl w:val="3DCAD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B0862"/>
    <w:multiLevelType w:val="hybridMultilevel"/>
    <w:tmpl w:val="D9726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2B6"/>
    <w:multiLevelType w:val="hybridMultilevel"/>
    <w:tmpl w:val="6BD8E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437B"/>
    <w:multiLevelType w:val="hybridMultilevel"/>
    <w:tmpl w:val="9748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6F54"/>
    <w:multiLevelType w:val="hybridMultilevel"/>
    <w:tmpl w:val="1144B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22E2C"/>
    <w:multiLevelType w:val="hybridMultilevel"/>
    <w:tmpl w:val="3B745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4570E"/>
    <w:rsid w:val="000016A3"/>
    <w:rsid w:val="00006CE0"/>
    <w:rsid w:val="00032FDB"/>
    <w:rsid w:val="000824E6"/>
    <w:rsid w:val="000B3E09"/>
    <w:rsid w:val="000C499D"/>
    <w:rsid w:val="001337C4"/>
    <w:rsid w:val="00172FD3"/>
    <w:rsid w:val="0017742B"/>
    <w:rsid w:val="001907CA"/>
    <w:rsid w:val="001951C5"/>
    <w:rsid w:val="001D1CE3"/>
    <w:rsid w:val="002054FB"/>
    <w:rsid w:val="002115F2"/>
    <w:rsid w:val="0022303C"/>
    <w:rsid w:val="0024570E"/>
    <w:rsid w:val="00260920"/>
    <w:rsid w:val="00263AFD"/>
    <w:rsid w:val="00286D4B"/>
    <w:rsid w:val="002E12C4"/>
    <w:rsid w:val="00306E81"/>
    <w:rsid w:val="00335B03"/>
    <w:rsid w:val="00342FF5"/>
    <w:rsid w:val="00343AA5"/>
    <w:rsid w:val="00360FB4"/>
    <w:rsid w:val="003C5D12"/>
    <w:rsid w:val="003D18BB"/>
    <w:rsid w:val="003D68F9"/>
    <w:rsid w:val="003E5F22"/>
    <w:rsid w:val="003F07E5"/>
    <w:rsid w:val="0040686C"/>
    <w:rsid w:val="00417132"/>
    <w:rsid w:val="00436BEA"/>
    <w:rsid w:val="004835A3"/>
    <w:rsid w:val="004E0B5F"/>
    <w:rsid w:val="0051181C"/>
    <w:rsid w:val="0052395A"/>
    <w:rsid w:val="0055424A"/>
    <w:rsid w:val="0057429B"/>
    <w:rsid w:val="005A3BB1"/>
    <w:rsid w:val="005D7F9E"/>
    <w:rsid w:val="00607AE2"/>
    <w:rsid w:val="0064108E"/>
    <w:rsid w:val="007A29D2"/>
    <w:rsid w:val="007D05FD"/>
    <w:rsid w:val="007F45FE"/>
    <w:rsid w:val="00811BF9"/>
    <w:rsid w:val="00820234"/>
    <w:rsid w:val="00841042"/>
    <w:rsid w:val="008442F4"/>
    <w:rsid w:val="00876A1B"/>
    <w:rsid w:val="008C68BD"/>
    <w:rsid w:val="008C6DC2"/>
    <w:rsid w:val="008F1DA5"/>
    <w:rsid w:val="00915281"/>
    <w:rsid w:val="00965B4C"/>
    <w:rsid w:val="009A16D5"/>
    <w:rsid w:val="009B3509"/>
    <w:rsid w:val="00A056DE"/>
    <w:rsid w:val="00A53926"/>
    <w:rsid w:val="00A9075D"/>
    <w:rsid w:val="00AE1A91"/>
    <w:rsid w:val="00B0066C"/>
    <w:rsid w:val="00B03E92"/>
    <w:rsid w:val="00B2176A"/>
    <w:rsid w:val="00B425DE"/>
    <w:rsid w:val="00B540B2"/>
    <w:rsid w:val="00B66D04"/>
    <w:rsid w:val="00BA0B0A"/>
    <w:rsid w:val="00BE4CAE"/>
    <w:rsid w:val="00C31C81"/>
    <w:rsid w:val="00C54880"/>
    <w:rsid w:val="00C82588"/>
    <w:rsid w:val="00CC7DF5"/>
    <w:rsid w:val="00D15553"/>
    <w:rsid w:val="00D22AD8"/>
    <w:rsid w:val="00D348E7"/>
    <w:rsid w:val="00D3613D"/>
    <w:rsid w:val="00D62557"/>
    <w:rsid w:val="00D707CF"/>
    <w:rsid w:val="00DD6EF5"/>
    <w:rsid w:val="00E8100D"/>
    <w:rsid w:val="00EB615F"/>
    <w:rsid w:val="00F01609"/>
    <w:rsid w:val="00F1389C"/>
    <w:rsid w:val="00FC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A3"/>
  </w:style>
  <w:style w:type="paragraph" w:styleId="Ttulo2">
    <w:name w:val="heading 2"/>
    <w:basedOn w:val="Normal"/>
    <w:next w:val="Normal"/>
    <w:link w:val="Ttulo2Char"/>
    <w:qFormat/>
    <w:rsid w:val="00032F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32FD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032F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32FD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CA"/>
  </w:style>
  <w:style w:type="paragraph" w:styleId="Rodap">
    <w:name w:val="footer"/>
    <w:basedOn w:val="Normal"/>
    <w:link w:val="RodapChar"/>
    <w:uiPriority w:val="99"/>
    <w:unhideWhenUsed/>
    <w:rsid w:val="0019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CA"/>
  </w:style>
  <w:style w:type="paragraph" w:styleId="SemEspaamento">
    <w:name w:val="No Spacing"/>
    <w:uiPriority w:val="1"/>
    <w:qFormat/>
    <w:rsid w:val="002E12C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2633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rcutiggi</cp:lastModifiedBy>
  <cp:revision>13</cp:revision>
  <cp:lastPrinted>2015-11-06T18:18:00Z</cp:lastPrinted>
  <dcterms:created xsi:type="dcterms:W3CDTF">2015-10-14T10:25:00Z</dcterms:created>
  <dcterms:modified xsi:type="dcterms:W3CDTF">2015-11-06T18:18:00Z</dcterms:modified>
</cp:coreProperties>
</file>