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D8118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AA" w:rsidRDefault="002714A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2714AA" w:rsidRDefault="002714A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61A2F">
        <w:rPr>
          <w:rFonts w:ascii="Arial" w:hAnsi="Arial" w:cs="Arial"/>
          <w:b/>
          <w:sz w:val="24"/>
          <w:szCs w:val="24"/>
        </w:rPr>
        <w:t xml:space="preserve">  </w:t>
      </w:r>
      <w:r w:rsidR="00061A2F" w:rsidRPr="00061A2F">
        <w:rPr>
          <w:rFonts w:ascii="Arial" w:hAnsi="Arial" w:cs="Arial"/>
          <w:b/>
          <w:sz w:val="32"/>
          <w:szCs w:val="24"/>
        </w:rPr>
        <w:t>2395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760D9" w:rsidRDefault="006760D9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760D9" w:rsidRPr="00F363D6" w:rsidRDefault="006760D9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0E690E" w:rsidP="0054416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E690E" w:rsidRDefault="000E690E" w:rsidP="000E690E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o Departamento Autônomo de Água e Esgotos – DAAE, em caso de corte no fornecimento de água por falta de pagamento, cobra duas taxas do consumidor, sendo uma de corte e outra para ligar novamente a água;</w:t>
      </w:r>
    </w:p>
    <w:p w:rsidR="000E690E" w:rsidRDefault="000E690E" w:rsidP="000E690E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a taxa de corte varia de R$ 28,56 a R$ 72,45, dependendo do tipo de corte (no hidrômetro, na calçada ou na rede) e a de ligação varia de R$ 27,53 a R$ 60,38;</w:t>
      </w:r>
    </w:p>
    <w:p w:rsidR="00A62CEA" w:rsidRDefault="00A62CEA" w:rsidP="000E690E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esses valores são altos e oneram demais aquele consumidor que está em situação financeira precária;</w:t>
      </w:r>
    </w:p>
    <w:p w:rsidR="000E690E" w:rsidRDefault="00A62CEA" w:rsidP="000E690E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a maioria dos cortes é feita direto no hidrômetro, de forma simples, não havendo justificativa para um valor tão elevado dessas taxas, que muitas vezes chega a ser até maior que o valor da conta atrasada;</w:t>
      </w:r>
    </w:p>
    <w:p w:rsidR="00A62CEA" w:rsidRPr="00F363D6" w:rsidRDefault="00A62CEA" w:rsidP="000E690E">
      <w:pPr>
        <w:spacing w:line="360" w:lineRule="auto"/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ninguém deixa de pagar a conta de água, senão pela falta de recursos</w:t>
      </w:r>
      <w:r w:rsidR="006760D9">
        <w:rPr>
          <w:rFonts w:ascii="Arial" w:hAnsi="Arial" w:cs="Arial"/>
          <w:sz w:val="24"/>
          <w:szCs w:val="24"/>
        </w:rPr>
        <w:t>, não podendo ser punido com taxas tão altas, aquele que atrasa o pagamento da conta;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760D9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760D9" w:rsidRPr="006760D9" w:rsidRDefault="006760D9" w:rsidP="006760D9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 w:rsidRPr="006760D9">
        <w:rPr>
          <w:rFonts w:ascii="Arial" w:hAnsi="Arial" w:cs="Arial"/>
          <w:b/>
          <w:i/>
        </w:rPr>
        <w:t>segue...</w:t>
      </w:r>
    </w:p>
    <w:p w:rsidR="006760D9" w:rsidRDefault="006760D9" w:rsidP="006760D9">
      <w:pPr>
        <w:pStyle w:val="Cabealho"/>
        <w:jc w:val="right"/>
        <w:rPr>
          <w:rFonts w:ascii="Arial" w:hAnsi="Arial" w:cs="Arial"/>
          <w:b/>
          <w:i/>
        </w:rPr>
      </w:pPr>
    </w:p>
    <w:p w:rsidR="006760D9" w:rsidRPr="006760D9" w:rsidRDefault="006760D9" w:rsidP="006760D9">
      <w:pPr>
        <w:pStyle w:val="Cabealho"/>
        <w:jc w:val="right"/>
        <w:rPr>
          <w:rFonts w:ascii="Arial" w:hAnsi="Arial" w:cs="Arial"/>
          <w:b/>
          <w:i/>
        </w:rPr>
      </w:pPr>
      <w:r w:rsidRPr="006760D9">
        <w:rPr>
          <w:rFonts w:ascii="Arial" w:hAnsi="Arial" w:cs="Arial"/>
          <w:b/>
          <w:i/>
        </w:rPr>
        <w:t xml:space="preserve">Continuação da indicação nº </w:t>
      </w:r>
      <w:r w:rsidR="00061A2F">
        <w:rPr>
          <w:rFonts w:ascii="Arial" w:hAnsi="Arial" w:cs="Arial"/>
          <w:b/>
          <w:i/>
        </w:rPr>
        <w:t xml:space="preserve">  2395</w:t>
      </w:r>
      <w:bookmarkStart w:id="0" w:name="_GoBack"/>
      <w:bookmarkEnd w:id="0"/>
      <w:r w:rsidRPr="006760D9">
        <w:rPr>
          <w:rFonts w:ascii="Arial" w:hAnsi="Arial" w:cs="Arial"/>
          <w:b/>
          <w:i/>
        </w:rPr>
        <w:t>/15.</w:t>
      </w:r>
    </w:p>
    <w:p w:rsidR="006760D9" w:rsidRDefault="006760D9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760D9" w:rsidRDefault="006760D9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9A5AFC" w:rsidRDefault="009A5AFC" w:rsidP="006760D9">
      <w:pPr>
        <w:spacing w:line="360" w:lineRule="auto"/>
        <w:ind w:left="567" w:firstLine="2268"/>
        <w:jc w:val="both"/>
        <w:rPr>
          <w:rFonts w:ascii="Arial" w:hAnsi="Arial" w:cs="Arial"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0E690E">
        <w:rPr>
          <w:rFonts w:ascii="Arial" w:hAnsi="Arial" w:cs="Arial"/>
          <w:sz w:val="24"/>
          <w:szCs w:val="24"/>
        </w:rPr>
        <w:t>Departamento Autônomo de Água e Esgotos - DAAE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0E690E">
        <w:rPr>
          <w:rFonts w:ascii="Arial" w:hAnsi="Arial" w:cs="Arial"/>
          <w:b/>
          <w:sz w:val="24"/>
          <w:szCs w:val="24"/>
        </w:rPr>
        <w:t xml:space="preserve">analisar a possibilidade de criação de uma taxa única que englobe o corte e a ligação da água em caso de falta de pagamento, de forma a diminuir o ônus do usuário </w:t>
      </w:r>
      <w:r w:rsidR="00A62CEA">
        <w:rPr>
          <w:rFonts w:ascii="Arial" w:hAnsi="Arial" w:cs="Arial"/>
          <w:b/>
          <w:sz w:val="24"/>
          <w:szCs w:val="24"/>
        </w:rPr>
        <w:t xml:space="preserve">que está </w:t>
      </w:r>
      <w:r w:rsidR="000E690E">
        <w:rPr>
          <w:rFonts w:ascii="Arial" w:hAnsi="Arial" w:cs="Arial"/>
          <w:b/>
          <w:sz w:val="24"/>
          <w:szCs w:val="24"/>
        </w:rPr>
        <w:t xml:space="preserve">nessa situação. </w:t>
      </w:r>
    </w:p>
    <w:p w:rsidR="00F77F43" w:rsidRDefault="009D39B0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13DA" w:rsidRPr="009A5AFC" w:rsidRDefault="00B713DA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D39B0">
        <w:rPr>
          <w:rFonts w:ascii="Arial" w:hAnsi="Arial" w:cs="Arial"/>
          <w:sz w:val="24"/>
          <w:szCs w:val="24"/>
        </w:rPr>
        <w:t>27 de outubr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B713DA" w:rsidRDefault="00B713D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81181" w:rsidRDefault="00D81181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6760D9" w:rsidRDefault="006760D9" w:rsidP="00D81181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D81181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6760D9">
        <w:rPr>
          <w:rFonts w:ascii="Arial" w:hAnsi="Arial" w:cs="Arial"/>
          <w:i/>
          <w:sz w:val="12"/>
          <w:szCs w:val="12"/>
        </w:rPr>
        <w:t>Taxas DAAE</w:t>
      </w:r>
      <w:r w:rsidR="00F77F43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6760D9">
      <w:footerReference w:type="default" r:id="rId8"/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D9" w:rsidRDefault="006760D9" w:rsidP="006760D9">
      <w:r>
        <w:separator/>
      </w:r>
    </w:p>
  </w:endnote>
  <w:endnote w:type="continuationSeparator" w:id="0">
    <w:p w:rsidR="006760D9" w:rsidRDefault="006760D9" w:rsidP="0067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D9" w:rsidRPr="006760D9" w:rsidRDefault="006760D9" w:rsidP="006760D9">
    <w:pPr>
      <w:pStyle w:val="Rodap"/>
      <w:jc w:val="right"/>
      <w:rPr>
        <w:b/>
        <w:i/>
      </w:rPr>
    </w:pPr>
  </w:p>
  <w:p w:rsidR="006760D9" w:rsidRDefault="006760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D9" w:rsidRDefault="006760D9" w:rsidP="006760D9">
      <w:r>
        <w:separator/>
      </w:r>
    </w:p>
  </w:footnote>
  <w:footnote w:type="continuationSeparator" w:id="0">
    <w:p w:rsidR="006760D9" w:rsidRDefault="006760D9" w:rsidP="0067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61A2F"/>
    <w:rsid w:val="000A7B4C"/>
    <w:rsid w:val="000E690E"/>
    <w:rsid w:val="00186776"/>
    <w:rsid w:val="00204E7D"/>
    <w:rsid w:val="002714AA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6760D9"/>
    <w:rsid w:val="00751F34"/>
    <w:rsid w:val="007A6779"/>
    <w:rsid w:val="008439F7"/>
    <w:rsid w:val="008C1438"/>
    <w:rsid w:val="009140AC"/>
    <w:rsid w:val="00971151"/>
    <w:rsid w:val="009A0748"/>
    <w:rsid w:val="009A5AFC"/>
    <w:rsid w:val="009D39B0"/>
    <w:rsid w:val="009F6242"/>
    <w:rsid w:val="00A30775"/>
    <w:rsid w:val="00A62CEA"/>
    <w:rsid w:val="00B00557"/>
    <w:rsid w:val="00B03289"/>
    <w:rsid w:val="00B713DA"/>
    <w:rsid w:val="00BB6D00"/>
    <w:rsid w:val="00C30097"/>
    <w:rsid w:val="00CA3240"/>
    <w:rsid w:val="00CC2CAB"/>
    <w:rsid w:val="00D14403"/>
    <w:rsid w:val="00D81181"/>
    <w:rsid w:val="00DB7B0E"/>
    <w:rsid w:val="00E651A0"/>
    <w:rsid w:val="00F77F43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935485C-5EFB-4296-BA05-F9E9537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6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0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6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0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2015-10-27T12:15:00Z</cp:lastPrinted>
  <dcterms:created xsi:type="dcterms:W3CDTF">2015-10-28T16:25:00Z</dcterms:created>
  <dcterms:modified xsi:type="dcterms:W3CDTF">2015-10-28T16:25:00Z</dcterms:modified>
</cp:coreProperties>
</file>