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44453F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1;visibility:visible;mso-wrap-edited:f" o:allowincell="f">
            <v:imagedata r:id="rId4" o:title=""/>
          </v:shape>
          <o:OLEObject Type="Embed" ProgID="Word.Picture.8" ShapeID="_x0000_s1026" DrawAspect="Content" ObjectID="_1506265057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2D4ECC" w:rsidRDefault="002D4ECC" w:rsidP="003A364E">
      <w:pPr>
        <w:jc w:val="center"/>
        <w:rPr>
          <w:sz w:val="22"/>
          <w:szCs w:val="22"/>
          <w:u w:val="words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097AD1">
        <w:rPr>
          <w:rFonts w:ascii="Tahoma" w:hAnsi="Tahoma" w:cs="Tahoma"/>
          <w:b/>
          <w:bCs/>
          <w:sz w:val="32"/>
          <w:szCs w:val="32"/>
          <w:u w:val="single"/>
        </w:rPr>
        <w:t>3</w:t>
      </w:r>
      <w:r w:rsidR="00C23FF6">
        <w:rPr>
          <w:rFonts w:ascii="Tahoma" w:hAnsi="Tahoma" w:cs="Tahoma"/>
          <w:b/>
          <w:bCs/>
          <w:sz w:val="32"/>
          <w:szCs w:val="32"/>
          <w:u w:val="single"/>
        </w:rPr>
        <w:t>9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C23FF6">
        <w:rPr>
          <w:rFonts w:ascii="Tahoma" w:hAnsi="Tahoma" w:cs="Tahoma"/>
          <w:sz w:val="32"/>
          <w:szCs w:val="32"/>
        </w:rPr>
        <w:t>13</w:t>
      </w:r>
      <w:r w:rsidR="00097AD1">
        <w:rPr>
          <w:rFonts w:ascii="Tahoma" w:hAnsi="Tahoma" w:cs="Tahoma"/>
          <w:sz w:val="32"/>
          <w:szCs w:val="32"/>
        </w:rPr>
        <w:t xml:space="preserve"> de outubro de 2015</w:t>
      </w:r>
    </w:p>
    <w:p w:rsidR="002D4ECC" w:rsidRPr="00C23FF6" w:rsidRDefault="002D4ECC" w:rsidP="003A364E">
      <w:pPr>
        <w:jc w:val="center"/>
        <w:rPr>
          <w:rFonts w:ascii="Tahoma" w:hAnsi="Tahoma" w:cs="Tahoma"/>
          <w:b/>
          <w:bCs/>
          <w:sz w:val="28"/>
          <w:szCs w:val="29"/>
        </w:rPr>
      </w:pPr>
      <w:r w:rsidRPr="00C23FF6">
        <w:rPr>
          <w:rFonts w:ascii="Tahoma" w:hAnsi="Tahoma" w:cs="Tahoma"/>
          <w:b/>
          <w:bCs/>
          <w:sz w:val="28"/>
          <w:szCs w:val="29"/>
        </w:rPr>
        <w:t xml:space="preserve">Autor: VEREADOR </w:t>
      </w:r>
      <w:r w:rsidR="00C23FF6" w:rsidRPr="00C23FF6">
        <w:rPr>
          <w:rFonts w:ascii="Tahoma" w:hAnsi="Tahoma" w:cs="Tahoma"/>
          <w:b/>
          <w:bCs/>
          <w:sz w:val="28"/>
          <w:szCs w:val="29"/>
        </w:rPr>
        <w:t xml:space="preserve">E PRIMEIRO SECRETÁRIO DOUTOR HELDER 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3A364E" w:rsidRDefault="00C23FF6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  <w:r w:rsidRPr="00C23FF6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à Doutora </w:t>
      </w:r>
      <w:proofErr w:type="spellStart"/>
      <w:r w:rsidRPr="00C23FF6">
        <w:rPr>
          <w:rFonts w:ascii="Calibri" w:hAnsi="Calibri" w:cs="Calibri"/>
          <w:sz w:val="22"/>
          <w:szCs w:val="22"/>
          <w:lang w:eastAsia="en-US"/>
        </w:rPr>
        <w:t>Ines</w:t>
      </w:r>
      <w:proofErr w:type="spellEnd"/>
      <w:r w:rsidRPr="00C23FF6">
        <w:rPr>
          <w:rFonts w:ascii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C23FF6">
        <w:rPr>
          <w:rFonts w:ascii="Calibri" w:hAnsi="Calibri" w:cs="Calibri"/>
          <w:sz w:val="22"/>
          <w:szCs w:val="22"/>
          <w:lang w:eastAsia="en-US"/>
        </w:rPr>
        <w:t>Haruko</w:t>
      </w:r>
      <w:proofErr w:type="spellEnd"/>
      <w:r w:rsidRPr="00C23FF6">
        <w:rPr>
          <w:rFonts w:ascii="Calibri" w:hAnsi="Calibri" w:cs="Calibri"/>
          <w:sz w:val="22"/>
          <w:szCs w:val="22"/>
          <w:lang w:eastAsia="en-US"/>
        </w:rPr>
        <w:t xml:space="preserve"> Chinen de Barros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51684B">
        <w:rPr>
          <w:rFonts w:ascii="Calibri" w:hAnsi="Calibri" w:cs="Calibri"/>
          <w:sz w:val="24"/>
          <w:szCs w:val="24"/>
        </w:rPr>
        <w:t>13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097AD1">
        <w:rPr>
          <w:rFonts w:ascii="Calibri" w:hAnsi="Calibri" w:cs="Calibri"/>
          <w:sz w:val="24"/>
          <w:szCs w:val="24"/>
        </w:rPr>
        <w:t xml:space="preserve">outubro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C23FF6" w:rsidRPr="00C23FF6" w:rsidRDefault="00C23FF6" w:rsidP="0044453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C23FF6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I, do Decreto Legislativo nº 914, de 03 de março de 2015, a honraria Cidadão Araraquarense à Doutora </w:t>
      </w:r>
      <w:proofErr w:type="spellStart"/>
      <w:r w:rsidRPr="00C23FF6">
        <w:rPr>
          <w:rFonts w:ascii="Calibri" w:hAnsi="Calibri" w:cs="Calibri"/>
          <w:sz w:val="24"/>
          <w:szCs w:val="24"/>
          <w:lang w:eastAsia="en-US"/>
        </w:rPr>
        <w:t>Ines</w:t>
      </w:r>
      <w:proofErr w:type="spellEnd"/>
      <w:r w:rsidRPr="00C23FF6">
        <w:rPr>
          <w:rFonts w:ascii="Calibri" w:hAnsi="Calibri" w:cs="Calibri"/>
          <w:sz w:val="24"/>
          <w:szCs w:val="24"/>
          <w:lang w:eastAsia="en-US"/>
        </w:rPr>
        <w:t xml:space="preserve"> </w:t>
      </w:r>
      <w:proofErr w:type="spellStart"/>
      <w:r w:rsidRPr="00C23FF6">
        <w:rPr>
          <w:rFonts w:ascii="Calibri" w:hAnsi="Calibri" w:cs="Calibri"/>
          <w:sz w:val="24"/>
          <w:szCs w:val="24"/>
          <w:lang w:eastAsia="en-US"/>
        </w:rPr>
        <w:t>Haruko</w:t>
      </w:r>
      <w:proofErr w:type="spellEnd"/>
      <w:r w:rsidRPr="00C23FF6">
        <w:rPr>
          <w:rFonts w:ascii="Calibri" w:hAnsi="Calibri" w:cs="Calibri"/>
          <w:sz w:val="24"/>
          <w:szCs w:val="24"/>
          <w:lang w:eastAsia="en-US"/>
        </w:rPr>
        <w:t xml:space="preserve"> Chinen de Barros.</w:t>
      </w: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44453F" w:rsidRDefault="0044453F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bookmarkStart w:id="0" w:name="_GoBack"/>
      <w:bookmarkEnd w:id="0"/>
    </w:p>
    <w:p w:rsidR="002D4ECC" w:rsidRPr="004A11D4" w:rsidRDefault="002D4ECC" w:rsidP="009E7EE0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C23FF6">
        <w:rPr>
          <w:rFonts w:ascii="Calibri" w:hAnsi="Calibri" w:cs="Calibri"/>
          <w:sz w:val="24"/>
          <w:szCs w:val="24"/>
        </w:rPr>
        <w:t>13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C23FF6">
        <w:rPr>
          <w:rFonts w:ascii="Calibri" w:hAnsi="Calibri" w:cs="Calibri"/>
          <w:sz w:val="24"/>
          <w:szCs w:val="24"/>
        </w:rPr>
        <w:t>treze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097AD1">
        <w:rPr>
          <w:rFonts w:ascii="Calibri" w:hAnsi="Calibri" w:cs="Calibri"/>
          <w:sz w:val="24"/>
          <w:szCs w:val="24"/>
        </w:rPr>
        <w:t xml:space="preserve">outubro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4453F"/>
    <w:rsid w:val="004638D2"/>
    <w:rsid w:val="00476C31"/>
    <w:rsid w:val="00497CCF"/>
    <w:rsid w:val="004A11D4"/>
    <w:rsid w:val="0051684B"/>
    <w:rsid w:val="00540B8C"/>
    <w:rsid w:val="0058565A"/>
    <w:rsid w:val="00645E50"/>
    <w:rsid w:val="006A5D17"/>
    <w:rsid w:val="006D146B"/>
    <w:rsid w:val="006F6BB1"/>
    <w:rsid w:val="00722DCA"/>
    <w:rsid w:val="00750BA0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E695DDE-5DB2-4E4E-ACE4-26DEC8D1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1206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11</cp:revision>
  <cp:lastPrinted>2015-05-19T22:48:00Z</cp:lastPrinted>
  <dcterms:created xsi:type="dcterms:W3CDTF">2015-06-23T21:16:00Z</dcterms:created>
  <dcterms:modified xsi:type="dcterms:W3CDTF">2015-10-13T21:11:00Z</dcterms:modified>
</cp:coreProperties>
</file>