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EF319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595" w:rsidRDefault="0072259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722595" w:rsidRDefault="0072259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21F1E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r w:rsidR="00821F1E" w:rsidRPr="00821F1E">
        <w:rPr>
          <w:rFonts w:ascii="Arial" w:hAnsi="Arial" w:cs="Arial"/>
          <w:b/>
          <w:sz w:val="32"/>
          <w:szCs w:val="24"/>
        </w:rPr>
        <w:t>2067</w:t>
      </w:r>
      <w:bookmarkEnd w:id="0"/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9B1CFC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19665A" w:rsidRDefault="0019665A" w:rsidP="00F0255B">
      <w:pPr>
        <w:ind w:right="-374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9D7698" w:rsidRDefault="00544163" w:rsidP="009D7698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</w:t>
      </w:r>
      <w:r w:rsidR="0044723D">
        <w:rPr>
          <w:rFonts w:ascii="Arial" w:hAnsi="Arial" w:cs="Arial"/>
          <w:sz w:val="24"/>
          <w:szCs w:val="24"/>
        </w:rPr>
        <w:t>a Secretaria Municipal de Trânsito e Transportes</w:t>
      </w:r>
      <w:r w:rsidR="009A5AFC" w:rsidRPr="00971151">
        <w:rPr>
          <w:rFonts w:ascii="Arial" w:hAnsi="Arial" w:cs="Arial"/>
          <w:sz w:val="24"/>
          <w:szCs w:val="24"/>
        </w:rPr>
        <w:t xml:space="preserve">, </w:t>
      </w:r>
      <w:r w:rsidR="009D7698">
        <w:rPr>
          <w:rFonts w:ascii="Arial" w:hAnsi="Arial" w:cs="Arial"/>
          <w:b/>
          <w:sz w:val="24"/>
          <w:szCs w:val="24"/>
        </w:rPr>
        <w:t xml:space="preserve">a fim de permitir estacionamento em 45º nos seguintes locais: </w:t>
      </w:r>
    </w:p>
    <w:p w:rsidR="009D7698" w:rsidRDefault="009D7698" w:rsidP="009D769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Avenida Paraná entre a Rua dos Estados e Avenida Francisco Vaz Filho;</w:t>
      </w:r>
    </w:p>
    <w:p w:rsidR="009D7698" w:rsidRDefault="009D7698" w:rsidP="009D769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Rua dos Estados entre as Avenidas Francisco Vaz Filho e Paraná;</w:t>
      </w:r>
    </w:p>
    <w:p w:rsidR="009D7698" w:rsidRDefault="009D7698" w:rsidP="009D7698">
      <w:pPr>
        <w:pStyle w:val="PargrafodaLista"/>
        <w:spacing w:line="360" w:lineRule="auto"/>
        <w:ind w:left="3272"/>
        <w:jc w:val="both"/>
        <w:rPr>
          <w:rFonts w:ascii="Arial" w:hAnsi="Arial" w:cs="Arial"/>
          <w:b/>
          <w:sz w:val="24"/>
          <w:szCs w:val="24"/>
        </w:rPr>
      </w:pPr>
    </w:p>
    <w:p w:rsidR="009D7698" w:rsidRPr="009B1CFC" w:rsidRDefault="009D7698" w:rsidP="009D7698">
      <w:pPr>
        <w:spacing w:line="360" w:lineRule="auto"/>
        <w:ind w:left="567" w:firstLine="241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Esses locais tem um fluxo grande </w:t>
      </w:r>
      <w:r w:rsidR="009B1CFC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veículos devido a existência de empresas de comércio de veículos</w:t>
      </w:r>
      <w:r w:rsidR="009B1CFC" w:rsidRPr="009B1CFC">
        <w:rPr>
          <w:rFonts w:ascii="Arial" w:hAnsi="Arial" w:cs="Arial"/>
          <w:b/>
          <w:sz w:val="24"/>
          <w:szCs w:val="24"/>
        </w:rPr>
        <w:t xml:space="preserve"> </w:t>
      </w:r>
      <w:r w:rsidR="009B1CFC" w:rsidRPr="009B1CFC">
        <w:rPr>
          <w:rFonts w:ascii="Arial" w:hAnsi="Arial" w:cs="Arial"/>
          <w:sz w:val="24"/>
          <w:szCs w:val="24"/>
          <w:u w:val="single"/>
        </w:rPr>
        <w:t>e conforme pode ser verificado na foto anexa, o estacionamento em 45º já é praticado, mas, ainda não foi regulamentado</w:t>
      </w:r>
      <w:r w:rsidR="009B1CFC" w:rsidRPr="009B1CFC">
        <w:rPr>
          <w:rFonts w:ascii="Arial" w:hAnsi="Arial" w:cs="Arial"/>
          <w:b/>
          <w:sz w:val="24"/>
          <w:szCs w:val="24"/>
        </w:rPr>
        <w:t>.</w:t>
      </w:r>
      <w:r w:rsidR="009B1CFC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permissão de estacionamento de veículos em 45º aumenta</w:t>
      </w:r>
      <w:r w:rsidR="009B1C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número de vagas e m</w:t>
      </w:r>
      <w:r w:rsidR="009B1CFC">
        <w:rPr>
          <w:rFonts w:ascii="Arial" w:hAnsi="Arial" w:cs="Arial"/>
          <w:sz w:val="24"/>
          <w:szCs w:val="24"/>
        </w:rPr>
        <w:t>elhora</w:t>
      </w:r>
      <w:r>
        <w:rPr>
          <w:rFonts w:ascii="Arial" w:hAnsi="Arial" w:cs="Arial"/>
          <w:sz w:val="24"/>
          <w:szCs w:val="24"/>
        </w:rPr>
        <w:t xml:space="preserve"> o estacionamento no local. </w:t>
      </w:r>
      <w:r w:rsidR="009B1CFC">
        <w:rPr>
          <w:rFonts w:ascii="Arial" w:hAnsi="Arial" w:cs="Arial"/>
          <w:sz w:val="24"/>
          <w:szCs w:val="24"/>
        </w:rPr>
        <w:t>A regulamentação precisa ser feita com certa urgência, pois a fiscalização de trânsito está ameaçando fazer autuações no local.</w:t>
      </w:r>
    </w:p>
    <w:p w:rsidR="00B4002F" w:rsidRPr="009A5AFC" w:rsidRDefault="00B4002F" w:rsidP="00BB49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C13646">
        <w:rPr>
          <w:rFonts w:ascii="Arial" w:hAnsi="Arial" w:cs="Arial"/>
          <w:sz w:val="24"/>
          <w:szCs w:val="24"/>
        </w:rPr>
        <w:t>1</w:t>
      </w:r>
      <w:r w:rsidR="00EF3196">
        <w:rPr>
          <w:rFonts w:ascii="Arial" w:hAnsi="Arial" w:cs="Arial"/>
          <w:sz w:val="24"/>
          <w:szCs w:val="24"/>
        </w:rPr>
        <w:t>0</w:t>
      </w:r>
      <w:r w:rsidR="00C13646">
        <w:rPr>
          <w:rFonts w:ascii="Arial" w:hAnsi="Arial" w:cs="Arial"/>
          <w:sz w:val="24"/>
          <w:szCs w:val="24"/>
        </w:rPr>
        <w:t xml:space="preserve"> </w:t>
      </w:r>
      <w:r w:rsidR="009A0748">
        <w:rPr>
          <w:rFonts w:ascii="Arial" w:hAnsi="Arial" w:cs="Arial"/>
          <w:sz w:val="24"/>
          <w:szCs w:val="24"/>
        </w:rPr>
        <w:t xml:space="preserve">de </w:t>
      </w:r>
      <w:r w:rsidR="00EF3196">
        <w:rPr>
          <w:rFonts w:ascii="Arial" w:hAnsi="Arial" w:cs="Arial"/>
          <w:sz w:val="24"/>
          <w:szCs w:val="24"/>
        </w:rPr>
        <w:t>setembro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EF3196">
      <w:pPr>
        <w:ind w:right="-374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EF3196" w:rsidRDefault="00EF3196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EF3196">
        <w:rPr>
          <w:rFonts w:ascii="Arial" w:hAnsi="Arial" w:cs="Arial"/>
          <w:i/>
          <w:sz w:val="12"/>
          <w:szCs w:val="12"/>
        </w:rPr>
        <w:t>Estacionamento 45º</w:t>
      </w:r>
    </w:p>
    <w:sectPr w:rsidR="00204E7D" w:rsidRPr="00204E7D" w:rsidSect="00BB49DE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A083D"/>
    <w:multiLevelType w:val="hybridMultilevel"/>
    <w:tmpl w:val="8F26231E"/>
    <w:lvl w:ilvl="0" w:tplc="0416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54B7A"/>
    <w:rsid w:val="00065443"/>
    <w:rsid w:val="000A7B4C"/>
    <w:rsid w:val="00132389"/>
    <w:rsid w:val="00166C1B"/>
    <w:rsid w:val="00186776"/>
    <w:rsid w:val="0019665A"/>
    <w:rsid w:val="00204E7D"/>
    <w:rsid w:val="00243EE6"/>
    <w:rsid w:val="00270D72"/>
    <w:rsid w:val="002B1B6A"/>
    <w:rsid w:val="002C5B1C"/>
    <w:rsid w:val="002C6C68"/>
    <w:rsid w:val="003B14E0"/>
    <w:rsid w:val="0044723D"/>
    <w:rsid w:val="004A244D"/>
    <w:rsid w:val="004D1D65"/>
    <w:rsid w:val="00507010"/>
    <w:rsid w:val="00510733"/>
    <w:rsid w:val="00544163"/>
    <w:rsid w:val="00552994"/>
    <w:rsid w:val="00580112"/>
    <w:rsid w:val="0064592E"/>
    <w:rsid w:val="00682E6E"/>
    <w:rsid w:val="00722595"/>
    <w:rsid w:val="00751F34"/>
    <w:rsid w:val="007A6779"/>
    <w:rsid w:val="007C2CE3"/>
    <w:rsid w:val="00821F1E"/>
    <w:rsid w:val="008C1438"/>
    <w:rsid w:val="009140AC"/>
    <w:rsid w:val="00971151"/>
    <w:rsid w:val="009A0748"/>
    <w:rsid w:val="009A5AFC"/>
    <w:rsid w:val="009B1CFC"/>
    <w:rsid w:val="009D7698"/>
    <w:rsid w:val="009F6242"/>
    <w:rsid w:val="00A30775"/>
    <w:rsid w:val="00B00557"/>
    <w:rsid w:val="00B03289"/>
    <w:rsid w:val="00B4002F"/>
    <w:rsid w:val="00BB49DE"/>
    <w:rsid w:val="00C13646"/>
    <w:rsid w:val="00C30097"/>
    <w:rsid w:val="00CA3240"/>
    <w:rsid w:val="00D14403"/>
    <w:rsid w:val="00DB7B0E"/>
    <w:rsid w:val="00E0532F"/>
    <w:rsid w:val="00E651A0"/>
    <w:rsid w:val="00EF3196"/>
    <w:rsid w:val="00F0255B"/>
    <w:rsid w:val="00F05E5F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5:docId w15:val="{A5B79301-F723-472F-AB86-BB2E033C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D7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 Fortunato Cerni Baú</cp:lastModifiedBy>
  <cp:revision>2</cp:revision>
  <cp:lastPrinted>2015-09-10T20:30:00Z</cp:lastPrinted>
  <dcterms:created xsi:type="dcterms:W3CDTF">2015-09-11T11:32:00Z</dcterms:created>
  <dcterms:modified xsi:type="dcterms:W3CDTF">2015-09-11T11:32:00Z</dcterms:modified>
</cp:coreProperties>
</file>