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CC" w:rsidRPr="009E1277" w:rsidRDefault="00AD591D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502638047" r:id="rId5"/>
        </w:obje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2D4ECC" w:rsidRDefault="002D4ECC" w:rsidP="003A364E">
      <w:pPr>
        <w:jc w:val="center"/>
        <w:rPr>
          <w:sz w:val="22"/>
          <w:szCs w:val="22"/>
          <w:u w:val="words"/>
        </w:rPr>
      </w:pPr>
    </w:p>
    <w:p w:rsidR="002D4ECC" w:rsidRPr="00A83EC7" w:rsidRDefault="00AD591D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 NÚMERO 935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De 1</w:t>
      </w:r>
      <w:r w:rsidR="00AD591D">
        <w:rPr>
          <w:rFonts w:ascii="Tahoma" w:hAnsi="Tahoma" w:cs="Tahoma"/>
          <w:sz w:val="32"/>
          <w:szCs w:val="32"/>
        </w:rPr>
        <w:t>º</w:t>
      </w:r>
      <w:r>
        <w:rPr>
          <w:rFonts w:ascii="Tahoma" w:hAnsi="Tahoma" w:cs="Tahoma"/>
          <w:sz w:val="32"/>
          <w:szCs w:val="32"/>
        </w:rPr>
        <w:t xml:space="preserve"> de </w:t>
      </w:r>
      <w:r w:rsidR="00AD591D">
        <w:rPr>
          <w:rFonts w:ascii="Tahoma" w:hAnsi="Tahoma" w:cs="Tahoma"/>
          <w:sz w:val="32"/>
          <w:szCs w:val="32"/>
        </w:rPr>
        <w:t>setembr</w:t>
      </w:r>
      <w:r>
        <w:rPr>
          <w:rFonts w:ascii="Tahoma" w:hAnsi="Tahoma" w:cs="Tahoma"/>
          <w:sz w:val="32"/>
          <w:szCs w:val="32"/>
        </w:rPr>
        <w:t>o de 2015</w:t>
      </w: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>Autor: VEREAD</w:t>
      </w:r>
      <w:r w:rsidR="00AD591D">
        <w:rPr>
          <w:rFonts w:ascii="Tahoma" w:hAnsi="Tahoma" w:cs="Tahoma"/>
          <w:b/>
          <w:bCs/>
          <w:sz w:val="32"/>
          <w:szCs w:val="32"/>
        </w:rPr>
        <w:t>OR JOÃO FARIAS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3A364E" w:rsidRDefault="00AD591D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  <w:r w:rsidRPr="00AD591D">
        <w:rPr>
          <w:rFonts w:ascii="Calibri" w:hAnsi="Calibri" w:cs="Calibri"/>
          <w:sz w:val="22"/>
          <w:szCs w:val="22"/>
          <w:lang w:eastAsia="en-US"/>
        </w:rPr>
        <w:t xml:space="preserve">Confere a honraria Diploma de Honra ao Mérito ao Subtenente da Arma da Cavalaria Otávio Wagner Gonçalves </w:t>
      </w:r>
      <w:proofErr w:type="spellStart"/>
      <w:r w:rsidRPr="00AD591D">
        <w:rPr>
          <w:rFonts w:ascii="Calibri" w:hAnsi="Calibri" w:cs="Calibri"/>
          <w:sz w:val="22"/>
          <w:szCs w:val="22"/>
          <w:lang w:eastAsia="en-US"/>
        </w:rPr>
        <w:t>Hermel</w:t>
      </w:r>
      <w:proofErr w:type="spellEnd"/>
      <w:r w:rsidRPr="00AD591D">
        <w:rPr>
          <w:rFonts w:ascii="Calibri" w:hAnsi="Calibri" w:cs="Calibri"/>
          <w:sz w:val="22"/>
          <w:szCs w:val="22"/>
          <w:lang w:eastAsia="en-US"/>
        </w:rPr>
        <w:t>.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2D4ECC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>
        <w:rPr>
          <w:rFonts w:ascii="Calibri" w:hAnsi="Calibri" w:cs="Calibri"/>
          <w:sz w:val="24"/>
          <w:szCs w:val="24"/>
        </w:rPr>
        <w:t>1</w:t>
      </w:r>
      <w:r w:rsidR="00AD591D">
        <w:rPr>
          <w:rFonts w:ascii="Calibri" w:hAnsi="Calibri" w:cs="Calibri"/>
          <w:sz w:val="24"/>
          <w:szCs w:val="24"/>
        </w:rPr>
        <w:t>º</w:t>
      </w:r>
      <w:r w:rsidRPr="004A11D4">
        <w:rPr>
          <w:rFonts w:ascii="Calibri" w:hAnsi="Calibri" w:cs="Calibri"/>
          <w:sz w:val="24"/>
          <w:szCs w:val="24"/>
        </w:rPr>
        <w:t xml:space="preserve"> de </w:t>
      </w:r>
      <w:r w:rsidR="00AD591D">
        <w:rPr>
          <w:rFonts w:ascii="Calibri" w:hAnsi="Calibri" w:cs="Calibri"/>
          <w:sz w:val="24"/>
          <w:szCs w:val="24"/>
        </w:rPr>
        <w:t>setembr</w:t>
      </w:r>
      <w:r>
        <w:rPr>
          <w:rFonts w:ascii="Calibri" w:hAnsi="Calibri" w:cs="Calibri"/>
          <w:sz w:val="24"/>
          <w:szCs w:val="24"/>
        </w:rPr>
        <w:t xml:space="preserve">o </w:t>
      </w:r>
      <w:r w:rsidRPr="004A11D4">
        <w:rPr>
          <w:rFonts w:ascii="Calibri" w:hAnsi="Calibri" w:cs="Calibri"/>
          <w:sz w:val="24"/>
          <w:szCs w:val="24"/>
        </w:rPr>
        <w:t>de 2015, promulga o seguinte</w:t>
      </w:r>
    </w:p>
    <w:p w:rsidR="002D4ECC" w:rsidRPr="0058565A" w:rsidRDefault="002D4ECC" w:rsidP="003A364E">
      <w:pPr>
        <w:jc w:val="both"/>
        <w:rPr>
          <w:rFonts w:ascii="Calibri" w:hAnsi="Calibri" w:cs="Calibri"/>
          <w:sz w:val="24"/>
          <w:szCs w:val="24"/>
        </w:rPr>
      </w:pPr>
    </w:p>
    <w:p w:rsidR="002D4ECC" w:rsidRPr="004A11D4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3A364E" w:rsidRDefault="002D4EC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D03F72" w:rsidRDefault="002D4ECC" w:rsidP="00D03F72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D03F72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AD591D" w:rsidRPr="00AD591D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inciso II, do Decreto Legislativo nº 914, de 03 de março de 2015, a honraria Diploma de Honra ao Mérito ao Subtenente da Arma da Cavalaria Otávio Wagner Gonçalves </w:t>
      </w:r>
      <w:proofErr w:type="spellStart"/>
      <w:r w:rsidR="00AD591D" w:rsidRPr="00AD591D">
        <w:rPr>
          <w:rFonts w:ascii="Calibri" w:hAnsi="Calibri" w:cs="Calibri"/>
          <w:sz w:val="24"/>
          <w:szCs w:val="24"/>
          <w:lang w:eastAsia="en-US"/>
        </w:rPr>
        <w:t>Hermel</w:t>
      </w:r>
      <w:proofErr w:type="spellEnd"/>
      <w:r w:rsidR="00AD591D" w:rsidRPr="00AD591D">
        <w:rPr>
          <w:rFonts w:ascii="Calibri" w:hAnsi="Calibri" w:cs="Calibri"/>
          <w:sz w:val="24"/>
          <w:szCs w:val="24"/>
          <w:lang w:eastAsia="en-US"/>
        </w:rPr>
        <w:t>.</w:t>
      </w:r>
      <w:bookmarkStart w:id="0" w:name="_GoBack"/>
      <w:bookmarkEnd w:id="0"/>
    </w:p>
    <w:p w:rsidR="002D4ECC" w:rsidRPr="00D03F72" w:rsidRDefault="002D4ECC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D03F72" w:rsidRDefault="002D4ECC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D03F72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2D4ECC" w:rsidRPr="00D03F72" w:rsidRDefault="002D4ECC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Default="002D4ECC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D03F72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2D4ECC" w:rsidRPr="004A11D4" w:rsidRDefault="002D4ECC" w:rsidP="009E7EE0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 </w:t>
      </w:r>
      <w:r>
        <w:rPr>
          <w:rFonts w:ascii="Calibri" w:hAnsi="Calibri" w:cs="Calibri"/>
          <w:sz w:val="24"/>
          <w:szCs w:val="24"/>
        </w:rPr>
        <w:t>1</w:t>
      </w:r>
      <w:r w:rsidR="00AD591D">
        <w:rPr>
          <w:rFonts w:ascii="Calibri" w:hAnsi="Calibri" w:cs="Calibri"/>
          <w:sz w:val="24"/>
          <w:szCs w:val="24"/>
        </w:rPr>
        <w:t>º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AD591D">
        <w:rPr>
          <w:rFonts w:ascii="Calibri" w:hAnsi="Calibri" w:cs="Calibri"/>
          <w:sz w:val="24"/>
          <w:szCs w:val="24"/>
        </w:rPr>
        <w:t>primeiro</w:t>
      </w:r>
      <w:r>
        <w:rPr>
          <w:rFonts w:ascii="Calibri" w:hAnsi="Calibri" w:cs="Calibri"/>
          <w:sz w:val="24"/>
          <w:szCs w:val="24"/>
        </w:rPr>
        <w:t>)</w:t>
      </w:r>
      <w:r w:rsidRPr="004A11D4">
        <w:rPr>
          <w:rFonts w:ascii="Calibri" w:hAnsi="Calibri" w:cs="Calibri"/>
          <w:sz w:val="24"/>
          <w:szCs w:val="24"/>
        </w:rPr>
        <w:t xml:space="preserve"> dia do mês de </w:t>
      </w:r>
      <w:r w:rsidR="00AD591D">
        <w:rPr>
          <w:rFonts w:ascii="Calibri" w:hAnsi="Calibri" w:cs="Calibri"/>
          <w:sz w:val="24"/>
          <w:szCs w:val="24"/>
        </w:rPr>
        <w:t>setembr</w:t>
      </w:r>
      <w:r>
        <w:rPr>
          <w:rFonts w:ascii="Calibri" w:hAnsi="Calibri" w:cs="Calibri"/>
          <w:sz w:val="24"/>
          <w:szCs w:val="24"/>
        </w:rPr>
        <w:t xml:space="preserve">o </w:t>
      </w:r>
      <w:r w:rsidRPr="004A11D4">
        <w:rPr>
          <w:rFonts w:ascii="Calibri" w:hAnsi="Calibri" w:cs="Calibri"/>
          <w:sz w:val="24"/>
          <w:szCs w:val="24"/>
        </w:rPr>
        <w:t>do ano de 2015 (dois mil e quinze).</w:t>
      </w: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EDNA MARTINS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DOUTOR HELDER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2D4ECC" w:rsidRPr="00364202" w:rsidRDefault="002D4ECC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Primeiro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  <w:r>
        <w:rPr>
          <w:rFonts w:ascii="Calibri" w:hAnsi="Calibri" w:cs="Calibri"/>
          <w:sz w:val="24"/>
          <w:szCs w:val="24"/>
        </w:rPr>
        <w:tab/>
      </w:r>
      <w:r w:rsidRPr="0036420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D4ECC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AD591D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AD591D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proofErr w:type="spellStart"/>
      <w:r>
        <w:rPr>
          <w:rFonts w:ascii="Calibri" w:hAnsi="Calibri" w:cs="Calibri"/>
          <w:sz w:val="12"/>
          <w:szCs w:val="12"/>
        </w:rPr>
        <w:t>vmnm</w:t>
      </w:r>
      <w:proofErr w:type="spellEnd"/>
    </w:p>
    <w:sectPr w:rsidR="002D4ECC" w:rsidRPr="00476C31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826B9"/>
    <w:rsid w:val="000D2DA9"/>
    <w:rsid w:val="000F79FD"/>
    <w:rsid w:val="00146D86"/>
    <w:rsid w:val="00193FE8"/>
    <w:rsid w:val="002345F6"/>
    <w:rsid w:val="00284A31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638D2"/>
    <w:rsid w:val="00476C31"/>
    <w:rsid w:val="00497CCF"/>
    <w:rsid w:val="004A11D4"/>
    <w:rsid w:val="00540B8C"/>
    <w:rsid w:val="0058565A"/>
    <w:rsid w:val="00645E50"/>
    <w:rsid w:val="006D146B"/>
    <w:rsid w:val="006F6BB1"/>
    <w:rsid w:val="00722DCA"/>
    <w:rsid w:val="00750BA0"/>
    <w:rsid w:val="00871F90"/>
    <w:rsid w:val="008B69FF"/>
    <w:rsid w:val="009101C5"/>
    <w:rsid w:val="00935962"/>
    <w:rsid w:val="009713C5"/>
    <w:rsid w:val="00974033"/>
    <w:rsid w:val="00983BBC"/>
    <w:rsid w:val="009A7F90"/>
    <w:rsid w:val="009B4074"/>
    <w:rsid w:val="009C4186"/>
    <w:rsid w:val="009E1277"/>
    <w:rsid w:val="009E7EE0"/>
    <w:rsid w:val="00A13469"/>
    <w:rsid w:val="00A83EC7"/>
    <w:rsid w:val="00A91AA7"/>
    <w:rsid w:val="00AA02BA"/>
    <w:rsid w:val="00AD591D"/>
    <w:rsid w:val="00AE3BA0"/>
    <w:rsid w:val="00AF1A89"/>
    <w:rsid w:val="00AF7C0D"/>
    <w:rsid w:val="00B07E1F"/>
    <w:rsid w:val="00BB1B38"/>
    <w:rsid w:val="00C207D2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606B"/>
    <w:rsid w:val="00E32532"/>
    <w:rsid w:val="00E7147E"/>
    <w:rsid w:val="00E8223C"/>
    <w:rsid w:val="00E90DD7"/>
    <w:rsid w:val="00EF297D"/>
    <w:rsid w:val="00F57C4E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0DEE11F-6999-41EE-8193-391AA02E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1243</Characters>
  <Application>Microsoft Office Word</Application>
  <DocSecurity>0</DocSecurity>
  <Lines>10</Lines>
  <Paragraphs>2</Paragraphs>
  <ScaleCrop>false</ScaleCrop>
  <Company>Camara Municipal Araraquara</Company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5</cp:revision>
  <cp:lastPrinted>2015-05-19T22:48:00Z</cp:lastPrinted>
  <dcterms:created xsi:type="dcterms:W3CDTF">2015-06-23T21:16:00Z</dcterms:created>
  <dcterms:modified xsi:type="dcterms:W3CDTF">2015-09-01T21:41:00Z</dcterms:modified>
</cp:coreProperties>
</file>