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2C2300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43629" w:rsidRDefault="00043629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16384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63849" w:rsidRPr="00163849">
        <w:rPr>
          <w:rFonts w:ascii="Arial" w:hAnsi="Arial" w:cs="Arial"/>
          <w:b/>
          <w:sz w:val="32"/>
          <w:szCs w:val="24"/>
        </w:rPr>
        <w:t>1870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D74EFF" w:rsidRPr="00F363D6" w:rsidRDefault="00D74EFF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D74EFF" w:rsidRPr="00275711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entendimentos com o setor competente, </w:t>
      </w:r>
      <w:r>
        <w:rPr>
          <w:rFonts w:ascii="Arial" w:hAnsi="Arial" w:cs="Arial"/>
          <w:b/>
          <w:sz w:val="24"/>
          <w:szCs w:val="24"/>
        </w:rPr>
        <w:t>a fim de viabilizar a melhoria da iluminação pública na Praça LUÍZ CARLOS DE SOUZA, no Bairro Jardim Pinheiros, desta cidade.</w:t>
      </w:r>
      <w:r w:rsidR="00275711">
        <w:rPr>
          <w:rFonts w:ascii="Arial" w:hAnsi="Arial" w:cs="Arial"/>
          <w:b/>
          <w:sz w:val="24"/>
          <w:szCs w:val="24"/>
        </w:rPr>
        <w:t xml:space="preserve"> </w:t>
      </w:r>
      <w:r w:rsidR="00275711" w:rsidRPr="00275711">
        <w:rPr>
          <w:rFonts w:ascii="Arial" w:hAnsi="Arial" w:cs="Arial"/>
          <w:sz w:val="24"/>
          <w:szCs w:val="24"/>
        </w:rPr>
        <w:t>Esclareço que a iluminação existente está apresentando defeito e p</w:t>
      </w:r>
      <w:r w:rsidR="004507B2">
        <w:rPr>
          <w:rFonts w:ascii="Arial" w:hAnsi="Arial" w:cs="Arial"/>
          <w:sz w:val="24"/>
          <w:szCs w:val="24"/>
        </w:rPr>
        <w:t>ermanece por poucos minutos ace</w:t>
      </w:r>
      <w:r w:rsidR="00275711" w:rsidRPr="00275711">
        <w:rPr>
          <w:rFonts w:ascii="Arial" w:hAnsi="Arial" w:cs="Arial"/>
          <w:sz w:val="24"/>
          <w:szCs w:val="24"/>
        </w:rPr>
        <w:t>sa.</w:t>
      </w: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D74EFF" w:rsidRDefault="00D74EFF" w:rsidP="00D74EF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74EFF">
        <w:rPr>
          <w:rFonts w:ascii="Arial" w:hAnsi="Arial" w:cs="Arial"/>
          <w:sz w:val="24"/>
          <w:szCs w:val="24"/>
        </w:rPr>
        <w:t>04 de agosto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D74EFF">
        <w:rPr>
          <w:rFonts w:ascii="Arial" w:hAnsi="Arial" w:cs="Arial"/>
          <w:i/>
          <w:sz w:val="12"/>
          <w:szCs w:val="12"/>
        </w:rPr>
        <w:t xml:space="preserve">Iluminação Pública Praça </w:t>
      </w:r>
      <w:proofErr w:type="spellStart"/>
      <w:r w:rsidR="00D74EFF">
        <w:rPr>
          <w:rFonts w:ascii="Arial" w:hAnsi="Arial" w:cs="Arial"/>
          <w:i/>
          <w:sz w:val="12"/>
          <w:szCs w:val="12"/>
        </w:rPr>
        <w:t>Jd</w:t>
      </w:r>
      <w:proofErr w:type="spellEnd"/>
      <w:r w:rsidR="00D74EFF">
        <w:rPr>
          <w:rFonts w:ascii="Arial" w:hAnsi="Arial" w:cs="Arial"/>
          <w:i/>
          <w:sz w:val="12"/>
          <w:szCs w:val="12"/>
        </w:rPr>
        <w:t>. Pinheiros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3849"/>
    <w:rsid w:val="00166C1B"/>
    <w:rsid w:val="00186776"/>
    <w:rsid w:val="0019665A"/>
    <w:rsid w:val="00204E7D"/>
    <w:rsid w:val="00243EE6"/>
    <w:rsid w:val="00270D72"/>
    <w:rsid w:val="00275711"/>
    <w:rsid w:val="002B1B6A"/>
    <w:rsid w:val="002C2300"/>
    <w:rsid w:val="002C5B1C"/>
    <w:rsid w:val="002C6C68"/>
    <w:rsid w:val="0030015E"/>
    <w:rsid w:val="003B14E0"/>
    <w:rsid w:val="0044723D"/>
    <w:rsid w:val="004507B2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60CC2"/>
    <w:rsid w:val="007A0EAE"/>
    <w:rsid w:val="007A6779"/>
    <w:rsid w:val="007C2CE3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74EFF"/>
    <w:rsid w:val="00DB7B0E"/>
    <w:rsid w:val="00E0532F"/>
    <w:rsid w:val="00E651A0"/>
    <w:rsid w:val="00F0255B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2015-08-04T21:28:00Z</cp:lastPrinted>
  <dcterms:created xsi:type="dcterms:W3CDTF">2015-08-05T17:45:00Z</dcterms:created>
  <dcterms:modified xsi:type="dcterms:W3CDTF">2015-08-05T17:45:00Z</dcterms:modified>
</cp:coreProperties>
</file>