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7D1B4A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9665A" w:rsidRDefault="0019665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42A1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42A15" w:rsidRPr="00F42A15">
        <w:rPr>
          <w:rFonts w:ascii="Arial" w:hAnsi="Arial" w:cs="Arial"/>
          <w:b/>
          <w:sz w:val="32"/>
          <w:szCs w:val="24"/>
        </w:rPr>
        <w:t>1648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776711">
        <w:rPr>
          <w:rFonts w:ascii="Arial" w:hAnsi="Arial" w:cs="Arial"/>
          <w:b/>
          <w:sz w:val="24"/>
          <w:szCs w:val="24"/>
        </w:rPr>
        <w:t>reparos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776711">
        <w:rPr>
          <w:rFonts w:ascii="Arial" w:hAnsi="Arial" w:cs="Arial"/>
          <w:b/>
          <w:sz w:val="24"/>
          <w:szCs w:val="24"/>
        </w:rPr>
        <w:t>9 de Julho no cruzamento com a Avenida José Bonifácio</w:t>
      </w:r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776711">
        <w:rPr>
          <w:rFonts w:ascii="Arial" w:hAnsi="Arial" w:cs="Arial"/>
          <w:b/>
          <w:sz w:val="24"/>
          <w:szCs w:val="24"/>
        </w:rPr>
        <w:t>no Centro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76711">
        <w:rPr>
          <w:rFonts w:ascii="Arial" w:hAnsi="Arial" w:cs="Arial"/>
          <w:sz w:val="24"/>
          <w:szCs w:val="24"/>
        </w:rPr>
        <w:t>30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776711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proofErr w:type="gramStart"/>
      <w:r w:rsidR="00776711">
        <w:rPr>
          <w:rFonts w:ascii="Arial" w:hAnsi="Arial" w:cs="Arial"/>
          <w:i/>
          <w:sz w:val="12"/>
          <w:szCs w:val="12"/>
        </w:rPr>
        <w:t>9</w:t>
      </w:r>
      <w:proofErr w:type="gramEnd"/>
      <w:r w:rsidR="00776711">
        <w:rPr>
          <w:rFonts w:ascii="Arial" w:hAnsi="Arial" w:cs="Arial"/>
          <w:i/>
          <w:sz w:val="12"/>
          <w:szCs w:val="12"/>
        </w:rPr>
        <w:t xml:space="preserve"> de Julho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76711"/>
    <w:rsid w:val="007A6779"/>
    <w:rsid w:val="007D1B4A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42A15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2015-05-26T20:01:00Z</cp:lastPrinted>
  <dcterms:created xsi:type="dcterms:W3CDTF">2015-07-01T16:56:00Z</dcterms:created>
  <dcterms:modified xsi:type="dcterms:W3CDTF">2015-07-01T16:56:00Z</dcterms:modified>
</cp:coreProperties>
</file>