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D75C13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D112B" w:rsidRDefault="003D112B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1B00A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B00A7" w:rsidRPr="001B00A7">
        <w:rPr>
          <w:rFonts w:ascii="Arial" w:hAnsi="Arial" w:cs="Arial"/>
          <w:b/>
          <w:sz w:val="32"/>
          <w:szCs w:val="24"/>
        </w:rPr>
        <w:t>1456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295175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3D112B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7E0EA8" w:rsidRDefault="00544163" w:rsidP="007E0EA8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F4135A">
        <w:rPr>
          <w:rFonts w:ascii="Arial" w:hAnsi="Arial" w:cs="Arial"/>
          <w:sz w:val="24"/>
          <w:szCs w:val="24"/>
        </w:rPr>
        <w:t xml:space="preserve">a Secretaria Municipal de Trânsito </w:t>
      </w:r>
      <w:proofErr w:type="gramStart"/>
      <w:r w:rsidR="00F4135A">
        <w:rPr>
          <w:rFonts w:ascii="Arial" w:hAnsi="Arial" w:cs="Arial"/>
          <w:sz w:val="24"/>
          <w:szCs w:val="24"/>
        </w:rPr>
        <w:t>e</w:t>
      </w:r>
      <w:proofErr w:type="gramEnd"/>
      <w:r w:rsidR="00F4135A">
        <w:rPr>
          <w:rFonts w:ascii="Arial" w:hAnsi="Arial" w:cs="Arial"/>
          <w:sz w:val="24"/>
          <w:szCs w:val="24"/>
        </w:rPr>
        <w:t xml:space="preserve">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F4135A">
        <w:rPr>
          <w:rFonts w:ascii="Arial" w:hAnsi="Arial" w:cs="Arial"/>
          <w:b/>
          <w:sz w:val="24"/>
          <w:szCs w:val="24"/>
        </w:rPr>
        <w:t>alterar o local de fixação de uma placa de trânsito indicativa de estacionamento rotativo</w:t>
      </w:r>
      <w:r w:rsidR="00A37699">
        <w:rPr>
          <w:rFonts w:ascii="Arial" w:hAnsi="Arial" w:cs="Arial"/>
          <w:b/>
          <w:sz w:val="24"/>
          <w:szCs w:val="24"/>
        </w:rPr>
        <w:t>,</w:t>
      </w:r>
      <w:r w:rsidR="00F4135A">
        <w:rPr>
          <w:rFonts w:ascii="Arial" w:hAnsi="Arial" w:cs="Arial"/>
          <w:b/>
          <w:sz w:val="24"/>
          <w:szCs w:val="24"/>
        </w:rPr>
        <w:t xml:space="preserve"> localizada na Rua</w:t>
      </w:r>
      <w:r w:rsidR="00A3769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37699">
        <w:rPr>
          <w:rFonts w:ascii="Arial" w:hAnsi="Arial" w:cs="Arial"/>
          <w:b/>
          <w:sz w:val="24"/>
          <w:szCs w:val="24"/>
        </w:rPr>
        <w:t>9</w:t>
      </w:r>
      <w:proofErr w:type="gramEnd"/>
      <w:r w:rsidR="00A37699">
        <w:rPr>
          <w:rFonts w:ascii="Arial" w:hAnsi="Arial" w:cs="Arial"/>
          <w:b/>
          <w:sz w:val="24"/>
          <w:szCs w:val="24"/>
        </w:rPr>
        <w:t xml:space="preserve"> de Julho defronte a loja Center Móveis, entre as Avenidas Portugal e São Paulo.</w:t>
      </w:r>
    </w:p>
    <w:p w:rsidR="00F77F43" w:rsidRPr="007E0EA8" w:rsidRDefault="007E0EA8" w:rsidP="00F4135A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4135A">
        <w:rPr>
          <w:rFonts w:ascii="Arial" w:hAnsi="Arial" w:cs="Arial"/>
          <w:sz w:val="24"/>
          <w:szCs w:val="24"/>
        </w:rPr>
        <w:t>A placa foi colocada recentemente (domingo 08/06/15), e sua localização impede a abertura total do toldo e dificulta a entrada e saída de mercadorias do estoque da loja (fotos em anexo). Diante disso faz-se necessário que a placa seja colocada pelo menos um metro acima para resolver o problema.</w:t>
      </w: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A0748">
        <w:rPr>
          <w:rFonts w:ascii="Arial" w:hAnsi="Arial" w:cs="Arial"/>
          <w:sz w:val="24"/>
          <w:szCs w:val="24"/>
        </w:rPr>
        <w:t>1</w:t>
      </w:r>
      <w:r w:rsidR="007E0EA8">
        <w:rPr>
          <w:rFonts w:ascii="Arial" w:hAnsi="Arial" w:cs="Arial"/>
          <w:sz w:val="24"/>
          <w:szCs w:val="24"/>
        </w:rPr>
        <w:t>0 de 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7E0EA8" w:rsidRDefault="007E0EA8" w:rsidP="007E0EA8">
      <w:pPr>
        <w:ind w:right="-374"/>
        <w:rPr>
          <w:rFonts w:ascii="Arial" w:hAnsi="Arial" w:cs="Arial"/>
          <w:sz w:val="24"/>
          <w:szCs w:val="24"/>
        </w:rPr>
      </w:pPr>
    </w:p>
    <w:p w:rsidR="007E0EA8" w:rsidRDefault="007E0EA8" w:rsidP="007E0EA8">
      <w:pPr>
        <w:ind w:right="-374"/>
        <w:rPr>
          <w:rFonts w:ascii="Arial" w:hAnsi="Arial" w:cs="Arial"/>
          <w:sz w:val="24"/>
          <w:szCs w:val="24"/>
        </w:rPr>
      </w:pPr>
    </w:p>
    <w:p w:rsidR="00295175" w:rsidRDefault="00295175" w:rsidP="007E0EA8">
      <w:pPr>
        <w:ind w:right="-374"/>
        <w:rPr>
          <w:rFonts w:ascii="Arial" w:hAnsi="Arial" w:cs="Arial"/>
          <w:sz w:val="24"/>
          <w:szCs w:val="24"/>
        </w:rPr>
      </w:pPr>
    </w:p>
    <w:p w:rsidR="003D112B" w:rsidRDefault="003D112B" w:rsidP="007E0EA8">
      <w:pPr>
        <w:ind w:right="-374"/>
        <w:rPr>
          <w:rFonts w:ascii="Arial" w:hAnsi="Arial" w:cs="Arial"/>
          <w:sz w:val="24"/>
          <w:szCs w:val="24"/>
        </w:rPr>
      </w:pPr>
    </w:p>
    <w:p w:rsidR="00204E7D" w:rsidRPr="00204E7D" w:rsidRDefault="009A0748" w:rsidP="007E0EA8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F4135A">
        <w:rPr>
          <w:rFonts w:ascii="Arial" w:hAnsi="Arial" w:cs="Arial"/>
          <w:i/>
          <w:sz w:val="12"/>
          <w:szCs w:val="12"/>
        </w:rPr>
        <w:t>Alteração de local de placa de trânsito</w:t>
      </w:r>
    </w:p>
    <w:sectPr w:rsidR="00204E7D" w:rsidRPr="00204E7D" w:rsidSect="007E0EA8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1B00A7"/>
    <w:rsid w:val="00204E7D"/>
    <w:rsid w:val="002714AA"/>
    <w:rsid w:val="00295175"/>
    <w:rsid w:val="002B1B6A"/>
    <w:rsid w:val="002C5B1C"/>
    <w:rsid w:val="002C6C68"/>
    <w:rsid w:val="003D112B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7E01BB"/>
    <w:rsid w:val="007E0EA8"/>
    <w:rsid w:val="008439F7"/>
    <w:rsid w:val="008C1438"/>
    <w:rsid w:val="009140AC"/>
    <w:rsid w:val="00971151"/>
    <w:rsid w:val="009A0748"/>
    <w:rsid w:val="009A5AFC"/>
    <w:rsid w:val="009F6242"/>
    <w:rsid w:val="00A30775"/>
    <w:rsid w:val="00A37699"/>
    <w:rsid w:val="00B00557"/>
    <w:rsid w:val="00B03289"/>
    <w:rsid w:val="00BB6D00"/>
    <w:rsid w:val="00C30097"/>
    <w:rsid w:val="00CA3240"/>
    <w:rsid w:val="00CC2CAB"/>
    <w:rsid w:val="00D14403"/>
    <w:rsid w:val="00D75C13"/>
    <w:rsid w:val="00DB7B0E"/>
    <w:rsid w:val="00E651A0"/>
    <w:rsid w:val="00F4135A"/>
    <w:rsid w:val="00F77F43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2015-06-10T20:34:00Z</cp:lastPrinted>
  <dcterms:created xsi:type="dcterms:W3CDTF">2015-06-11T17:45:00Z</dcterms:created>
  <dcterms:modified xsi:type="dcterms:W3CDTF">2015-06-11T17:45:00Z</dcterms:modified>
</cp:coreProperties>
</file>