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FB4" w:rsidRDefault="00927E5B" w:rsidP="00162FB4">
      <w:pPr>
        <w:spacing w:after="0" w:line="240" w:lineRule="auto"/>
        <w:jc w:val="center"/>
        <w:rPr>
          <w:rFonts w:ascii="Arial" w:hAnsi="Arial" w:cs="Arial"/>
          <w:b/>
          <w:bCs/>
          <w:sz w:val="24"/>
          <w:szCs w:val="24"/>
        </w:rPr>
      </w:pPr>
      <w:r>
        <w:rPr>
          <w:rFonts w:ascii="Arial" w:hAnsi="Arial" w:cs="Arial"/>
          <w:b/>
          <w:bCs/>
          <w:sz w:val="36"/>
          <w:szCs w:val="36"/>
          <w:u w:val="single"/>
        </w:rPr>
        <w:t xml:space="preserve">ATO NÚMERO </w:t>
      </w:r>
      <w:r w:rsidR="00A9716E">
        <w:rPr>
          <w:rFonts w:ascii="Arial" w:hAnsi="Arial" w:cs="Arial"/>
          <w:b/>
          <w:bCs/>
          <w:sz w:val="36"/>
          <w:szCs w:val="36"/>
          <w:u w:val="single"/>
        </w:rPr>
        <w:t>04</w:t>
      </w:r>
      <w:r w:rsidR="00C84E3E">
        <w:rPr>
          <w:rFonts w:ascii="Arial" w:hAnsi="Arial" w:cs="Arial"/>
          <w:b/>
          <w:bCs/>
          <w:sz w:val="36"/>
          <w:szCs w:val="36"/>
          <w:u w:val="single"/>
        </w:rPr>
        <w:t>4</w:t>
      </w:r>
      <w:r>
        <w:rPr>
          <w:rFonts w:ascii="Arial" w:hAnsi="Arial" w:cs="Arial"/>
          <w:b/>
          <w:bCs/>
          <w:sz w:val="36"/>
          <w:szCs w:val="36"/>
          <w:u w:val="single"/>
        </w:rPr>
        <w:t>/15</w:t>
      </w:r>
      <w:r w:rsidR="00162FB4">
        <w:rPr>
          <w:rFonts w:ascii="Arial" w:hAnsi="Arial" w:cs="Arial"/>
          <w:b/>
          <w:bCs/>
          <w:sz w:val="36"/>
          <w:szCs w:val="36"/>
          <w:u w:val="single"/>
        </w:rPr>
        <w:br/>
      </w:r>
    </w:p>
    <w:p w:rsidR="00927E5B" w:rsidRDefault="00927E5B" w:rsidP="00162FB4">
      <w:pPr>
        <w:spacing w:after="0" w:line="240" w:lineRule="auto"/>
        <w:jc w:val="center"/>
        <w:rPr>
          <w:rFonts w:ascii="Arial" w:hAnsi="Arial" w:cs="Arial"/>
          <w:sz w:val="24"/>
          <w:szCs w:val="24"/>
        </w:rPr>
      </w:pPr>
      <w:r>
        <w:rPr>
          <w:rFonts w:ascii="Arial" w:hAnsi="Arial" w:cs="Arial"/>
          <w:sz w:val="24"/>
          <w:szCs w:val="24"/>
        </w:rPr>
        <w:t xml:space="preserve">De </w:t>
      </w:r>
      <w:r w:rsidR="00514FD2">
        <w:rPr>
          <w:rFonts w:ascii="Arial" w:hAnsi="Arial" w:cs="Arial"/>
          <w:sz w:val="24"/>
          <w:szCs w:val="24"/>
        </w:rPr>
        <w:t>26</w:t>
      </w:r>
      <w:r>
        <w:rPr>
          <w:rFonts w:ascii="Arial" w:hAnsi="Arial" w:cs="Arial"/>
          <w:sz w:val="24"/>
          <w:szCs w:val="24"/>
        </w:rPr>
        <w:t xml:space="preserve"> de </w:t>
      </w:r>
      <w:r w:rsidR="00514FD2">
        <w:rPr>
          <w:rFonts w:ascii="Arial" w:hAnsi="Arial" w:cs="Arial"/>
          <w:sz w:val="24"/>
          <w:szCs w:val="24"/>
        </w:rPr>
        <w:t xml:space="preserve">maio </w:t>
      </w:r>
      <w:r>
        <w:rPr>
          <w:rFonts w:ascii="Arial" w:hAnsi="Arial" w:cs="Arial"/>
          <w:sz w:val="24"/>
          <w:szCs w:val="24"/>
        </w:rPr>
        <w:t>de 2015</w:t>
      </w:r>
    </w:p>
    <w:p w:rsidR="00927E5B" w:rsidRDefault="00927E5B" w:rsidP="00162FB4">
      <w:pPr>
        <w:spacing w:after="0" w:line="240" w:lineRule="auto"/>
        <w:jc w:val="center"/>
        <w:rPr>
          <w:rFonts w:ascii="Arial" w:hAnsi="Arial" w:cs="Arial"/>
          <w:b/>
          <w:bCs/>
          <w:sz w:val="24"/>
          <w:szCs w:val="24"/>
        </w:rPr>
      </w:pPr>
    </w:p>
    <w:p w:rsidR="00927E5B" w:rsidRDefault="00927E5B" w:rsidP="000C7685">
      <w:pPr>
        <w:spacing w:before="100" w:beforeAutospacing="1" w:after="100" w:afterAutospacing="1" w:line="240" w:lineRule="auto"/>
        <w:ind w:left="3828"/>
        <w:jc w:val="both"/>
        <w:rPr>
          <w:rFonts w:ascii="Arial" w:hAnsi="Arial" w:cs="Arial"/>
          <w:b/>
          <w:bCs/>
          <w:i/>
          <w:iCs/>
          <w:sz w:val="24"/>
          <w:szCs w:val="24"/>
        </w:rPr>
      </w:pPr>
      <w:r>
        <w:rPr>
          <w:rFonts w:ascii="Arial" w:hAnsi="Arial" w:cs="Arial"/>
          <w:b/>
          <w:bCs/>
          <w:i/>
          <w:iCs/>
          <w:sz w:val="24"/>
          <w:szCs w:val="24"/>
        </w:rPr>
        <w:t>Dispõe sobre regras e diretrizes para a contratação de serviços continuados o</w:t>
      </w:r>
      <w:r w:rsidR="000C7685">
        <w:rPr>
          <w:rFonts w:ascii="Arial" w:hAnsi="Arial" w:cs="Arial"/>
          <w:b/>
          <w:bCs/>
          <w:i/>
          <w:iCs/>
          <w:sz w:val="24"/>
          <w:szCs w:val="24"/>
        </w:rPr>
        <w:t>u não e dá outras providências.</w:t>
      </w:r>
    </w:p>
    <w:p w:rsidR="00162FB4" w:rsidRDefault="00162FB4" w:rsidP="00162FB4">
      <w:pPr>
        <w:spacing w:before="100" w:beforeAutospacing="1" w:after="100" w:afterAutospacing="1" w:line="240" w:lineRule="auto"/>
        <w:jc w:val="center"/>
        <w:rPr>
          <w:rFonts w:ascii="Arial" w:hAnsi="Arial" w:cs="Arial"/>
          <w:b/>
          <w:bCs/>
          <w:sz w:val="24"/>
          <w:szCs w:val="24"/>
        </w:rPr>
      </w:pPr>
    </w:p>
    <w:p w:rsidR="00927E5B" w:rsidRDefault="00927E5B" w:rsidP="000C7685">
      <w:pPr>
        <w:spacing w:before="100" w:beforeAutospacing="1" w:after="100" w:afterAutospacing="1" w:line="240" w:lineRule="auto"/>
        <w:jc w:val="both"/>
        <w:rPr>
          <w:rFonts w:ascii="Arial" w:hAnsi="Arial" w:cs="Arial"/>
          <w:sz w:val="24"/>
          <w:szCs w:val="24"/>
        </w:rPr>
      </w:pPr>
      <w:r>
        <w:rPr>
          <w:rFonts w:ascii="Arial" w:hAnsi="Arial" w:cs="Arial"/>
          <w:b/>
          <w:bCs/>
          <w:sz w:val="24"/>
          <w:szCs w:val="24"/>
        </w:rPr>
        <w:t xml:space="preserve">A MESA DA CÂMARA MUNICIPAL DE ARARAQUARA, </w:t>
      </w:r>
      <w:r>
        <w:rPr>
          <w:rFonts w:ascii="Arial" w:hAnsi="Arial" w:cs="Arial"/>
          <w:sz w:val="24"/>
          <w:szCs w:val="24"/>
        </w:rPr>
        <w:t>Estado de São Paulo, usando de suas atribuições legais, faz publicar o seguinte</w:t>
      </w:r>
    </w:p>
    <w:p w:rsidR="00927E5B" w:rsidRDefault="00927E5B" w:rsidP="000C7685">
      <w:pPr>
        <w:spacing w:before="100" w:beforeAutospacing="1" w:after="100" w:afterAutospacing="1" w:line="240" w:lineRule="auto"/>
        <w:jc w:val="center"/>
        <w:rPr>
          <w:rFonts w:ascii="Arial" w:hAnsi="Arial" w:cs="Arial"/>
          <w:b/>
          <w:bCs/>
          <w:sz w:val="30"/>
          <w:szCs w:val="30"/>
        </w:rPr>
      </w:pPr>
      <w:r>
        <w:rPr>
          <w:rFonts w:ascii="Arial" w:hAnsi="Arial" w:cs="Arial"/>
          <w:b/>
          <w:bCs/>
          <w:sz w:val="30"/>
          <w:szCs w:val="30"/>
        </w:rPr>
        <w:t>A T O :</w:t>
      </w:r>
    </w:p>
    <w:p w:rsidR="00162FB4" w:rsidRDefault="00162FB4" w:rsidP="00162FB4">
      <w:pPr>
        <w:spacing w:before="100" w:beforeAutospacing="1" w:after="100" w:afterAutospacing="1" w:line="240" w:lineRule="auto"/>
        <w:rPr>
          <w:rFonts w:ascii="Arial" w:hAnsi="Arial" w:cs="Arial"/>
          <w:bCs/>
          <w:sz w:val="24"/>
          <w:szCs w:val="24"/>
        </w:rPr>
      </w:pPr>
    </w:p>
    <w:p w:rsidR="00162FB4" w:rsidRDefault="00927E5B" w:rsidP="000C7685">
      <w:pPr>
        <w:spacing w:before="100" w:beforeAutospacing="1" w:after="100" w:afterAutospacing="1" w:line="240" w:lineRule="auto"/>
        <w:jc w:val="center"/>
        <w:rPr>
          <w:rFonts w:ascii="Arial" w:hAnsi="Arial" w:cs="Arial"/>
          <w:bCs/>
          <w:sz w:val="24"/>
          <w:szCs w:val="24"/>
        </w:rPr>
      </w:pPr>
      <w:r>
        <w:rPr>
          <w:rFonts w:ascii="Arial" w:hAnsi="Arial" w:cs="Arial"/>
          <w:bCs/>
          <w:sz w:val="24"/>
          <w:szCs w:val="24"/>
        </w:rPr>
        <w:t>Título I</w:t>
      </w:r>
      <w:r w:rsidR="00162FB4">
        <w:rPr>
          <w:rFonts w:ascii="Arial" w:hAnsi="Arial" w:cs="Arial"/>
          <w:bCs/>
          <w:sz w:val="24"/>
          <w:szCs w:val="24"/>
        </w:rPr>
        <w:br/>
      </w:r>
      <w:r>
        <w:rPr>
          <w:rFonts w:ascii="Arial" w:hAnsi="Arial" w:cs="Arial"/>
          <w:bCs/>
          <w:sz w:val="24"/>
          <w:szCs w:val="24"/>
        </w:rPr>
        <w:t>Dos contratos</w:t>
      </w:r>
    </w:p>
    <w:p w:rsidR="00927E5B" w:rsidRDefault="00927E5B" w:rsidP="000C7685">
      <w:pPr>
        <w:spacing w:before="100" w:beforeAutospacing="1" w:after="100" w:afterAutospacing="1" w:line="240" w:lineRule="auto"/>
        <w:jc w:val="center"/>
        <w:rPr>
          <w:rFonts w:ascii="Arial" w:hAnsi="Arial" w:cs="Arial"/>
          <w:bCs/>
          <w:sz w:val="24"/>
          <w:szCs w:val="24"/>
        </w:rPr>
      </w:pPr>
      <w:r>
        <w:rPr>
          <w:rFonts w:ascii="Arial" w:hAnsi="Arial" w:cs="Arial"/>
          <w:bCs/>
          <w:sz w:val="24"/>
          <w:szCs w:val="24"/>
        </w:rPr>
        <w:t>Capítulo I</w:t>
      </w:r>
      <w:r>
        <w:rPr>
          <w:rFonts w:ascii="Arial" w:hAnsi="Arial" w:cs="Arial"/>
          <w:bCs/>
          <w:sz w:val="24"/>
          <w:szCs w:val="24"/>
        </w:rPr>
        <w:br/>
        <w:t>Disposições Preliminares</w:t>
      </w:r>
    </w:p>
    <w:p w:rsidR="00927E5B" w:rsidRDefault="00927E5B"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Art. 1</w:t>
      </w:r>
      <w:r w:rsidR="00351825" w:rsidRPr="00351825">
        <w:rPr>
          <w:rFonts w:cs="Arial"/>
          <w:b/>
          <w:bCs/>
          <w:sz w:val="24"/>
          <w:szCs w:val="24"/>
        </w:rPr>
        <w:t>º</w:t>
      </w:r>
      <w:r>
        <w:rPr>
          <w:rFonts w:ascii="Arial" w:hAnsi="Arial" w:cs="Arial"/>
          <w:b/>
          <w:bCs/>
          <w:sz w:val="24"/>
          <w:szCs w:val="24"/>
        </w:rPr>
        <w:t xml:space="preserve"> </w:t>
      </w:r>
      <w:r>
        <w:rPr>
          <w:rFonts w:ascii="Arial" w:hAnsi="Arial" w:cs="Arial"/>
          <w:bCs/>
          <w:sz w:val="24"/>
          <w:szCs w:val="24"/>
        </w:rPr>
        <w:t>Os serviços continuados que podem ser contratados de terceiros pela Administração são aqueles que apoiam a realização das atividades essenciais ao cumprimento da missão institucional da Câmara Municipal.</w:t>
      </w:r>
    </w:p>
    <w:p w:rsidR="00927E5B" w:rsidRDefault="00927E5B"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Art. 2</w:t>
      </w:r>
      <w:r w:rsidR="00351825" w:rsidRPr="00351825">
        <w:rPr>
          <w:rFonts w:cs="Arial"/>
          <w:b/>
          <w:bCs/>
          <w:sz w:val="24"/>
          <w:szCs w:val="24"/>
        </w:rPr>
        <w:t>º</w:t>
      </w:r>
      <w:r>
        <w:rPr>
          <w:rFonts w:ascii="Arial" w:hAnsi="Arial" w:cs="Arial"/>
          <w:b/>
          <w:bCs/>
          <w:sz w:val="24"/>
          <w:szCs w:val="24"/>
        </w:rPr>
        <w:t xml:space="preserve"> </w:t>
      </w:r>
      <w:r>
        <w:rPr>
          <w:rFonts w:ascii="Arial" w:hAnsi="Arial" w:cs="Arial"/>
          <w:bCs/>
          <w:sz w:val="24"/>
          <w:szCs w:val="24"/>
        </w:rPr>
        <w:t>A prestação de serviços de que trata este Ato não gera vínculo empregatício entre os empregados da contratada e a Administração, vedando-se qualquer relação entre estes que caracterize pessoalidade e subordinação direta.</w:t>
      </w:r>
    </w:p>
    <w:p w:rsidR="00927E5B" w:rsidRDefault="00927E5B"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Art. 3</w:t>
      </w:r>
      <w:r w:rsidR="00351825" w:rsidRPr="00351825">
        <w:rPr>
          <w:rFonts w:cs="Arial"/>
          <w:b/>
          <w:bCs/>
          <w:sz w:val="24"/>
          <w:szCs w:val="24"/>
        </w:rPr>
        <w:t>º</w:t>
      </w:r>
      <w:r>
        <w:rPr>
          <w:rFonts w:ascii="Arial" w:hAnsi="Arial" w:cs="Arial"/>
          <w:b/>
          <w:bCs/>
          <w:sz w:val="24"/>
          <w:szCs w:val="24"/>
        </w:rPr>
        <w:t xml:space="preserve"> </w:t>
      </w:r>
      <w:r>
        <w:rPr>
          <w:rFonts w:ascii="Arial" w:hAnsi="Arial" w:cs="Arial"/>
          <w:bCs/>
          <w:sz w:val="24"/>
          <w:szCs w:val="24"/>
        </w:rPr>
        <w:t>As atividades de conservação, limpeza, segurança, vigilância, transportes, informática, copeiragem, recepção, reprografia, telecomunicações e manutenção de prédios, equipamentos e instalações serão, de preferência, objeto de execução indireta.</w:t>
      </w:r>
    </w:p>
    <w:p w:rsidR="00927E5B" w:rsidRDefault="00351825"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Art. 4</w:t>
      </w:r>
      <w:r w:rsidRPr="00351825">
        <w:rPr>
          <w:rFonts w:cs="Arial"/>
          <w:b/>
          <w:bCs/>
          <w:sz w:val="24"/>
          <w:szCs w:val="24"/>
        </w:rPr>
        <w:t>º</w:t>
      </w:r>
      <w:r w:rsidR="00927E5B">
        <w:rPr>
          <w:rFonts w:ascii="Arial" w:hAnsi="Arial" w:cs="Arial"/>
          <w:b/>
          <w:bCs/>
          <w:sz w:val="24"/>
          <w:szCs w:val="24"/>
        </w:rPr>
        <w:t xml:space="preserve"> </w:t>
      </w:r>
      <w:r w:rsidR="00927E5B">
        <w:rPr>
          <w:rFonts w:ascii="Arial" w:hAnsi="Arial" w:cs="Arial"/>
          <w:bCs/>
          <w:sz w:val="24"/>
          <w:szCs w:val="24"/>
        </w:rPr>
        <w:t>É vedada a contratação de atividades que:</w:t>
      </w:r>
    </w:p>
    <w:p w:rsidR="00927E5B" w:rsidRDefault="00927E5B"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Parágrafo único</w:t>
      </w:r>
      <w:r w:rsidR="00F20BFB" w:rsidRPr="00F20BFB">
        <w:rPr>
          <w:rFonts w:ascii="Arial" w:hAnsi="Arial" w:cs="Arial"/>
          <w:b/>
          <w:bCs/>
          <w:sz w:val="24"/>
          <w:szCs w:val="24"/>
        </w:rPr>
        <w:t>.</w:t>
      </w:r>
      <w:r>
        <w:rPr>
          <w:rFonts w:ascii="Arial" w:hAnsi="Arial" w:cs="Arial"/>
          <w:bCs/>
          <w:sz w:val="24"/>
          <w:szCs w:val="24"/>
        </w:rPr>
        <w:t xml:space="preserve"> Sejam inerentes às categorias funcionais abrangidas pelo plano de cargos e salários da Câmara Municipal de Araraquara, salvo expressa disposição legal em contrário ou quando se tratar de cargo extinto, total ou parcialmente, no âmbito do quadro geral de pessoal do Poder Legislativo;</w:t>
      </w:r>
    </w:p>
    <w:p w:rsidR="00927E5B" w:rsidRDefault="00927E5B"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lastRenderedPageBreak/>
        <w:t>Art. 5</w:t>
      </w:r>
      <w:r w:rsidR="00351825" w:rsidRPr="00351825">
        <w:rPr>
          <w:rFonts w:cs="Arial"/>
          <w:b/>
          <w:bCs/>
          <w:sz w:val="24"/>
          <w:szCs w:val="24"/>
        </w:rPr>
        <w:t>º</w:t>
      </w:r>
      <w:r>
        <w:rPr>
          <w:rFonts w:ascii="Arial" w:hAnsi="Arial" w:cs="Arial"/>
          <w:bCs/>
          <w:sz w:val="24"/>
          <w:szCs w:val="24"/>
        </w:rPr>
        <w:t xml:space="preserve"> É vedado à Administração ou aos seus servidores praticar atos de ingerência na administração da contratada, tais como:</w:t>
      </w:r>
    </w:p>
    <w:p w:rsidR="00927E5B" w:rsidRDefault="00927E5B"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 1</w:t>
      </w:r>
      <w:r w:rsidR="00351825" w:rsidRPr="00351825">
        <w:rPr>
          <w:rFonts w:cs="Arial"/>
          <w:b/>
          <w:bCs/>
          <w:sz w:val="24"/>
          <w:szCs w:val="24"/>
        </w:rPr>
        <w:t>º</w:t>
      </w:r>
      <w:r>
        <w:rPr>
          <w:rFonts w:ascii="Arial" w:hAnsi="Arial" w:cs="Arial"/>
          <w:b/>
          <w:bCs/>
          <w:sz w:val="24"/>
          <w:szCs w:val="24"/>
        </w:rPr>
        <w:t xml:space="preserve"> </w:t>
      </w:r>
      <w:r>
        <w:rPr>
          <w:rFonts w:ascii="Arial" w:hAnsi="Arial" w:cs="Arial"/>
          <w:bCs/>
          <w:sz w:val="24"/>
          <w:szCs w:val="24"/>
        </w:rPr>
        <w:t>Exercer o poder de mando sobre os empregados da contratada, devendo reportar-se somente aos prepostos ou responsáveis por ela indicados, exceto quando o objeto da contratação antecipar o atendimento direto, tais como nos serviços de recepção e apoio ao usuário;</w:t>
      </w:r>
    </w:p>
    <w:p w:rsidR="00927E5B" w:rsidRDefault="00927E5B"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 2</w:t>
      </w:r>
      <w:r w:rsidR="00351825" w:rsidRPr="00351825">
        <w:rPr>
          <w:rFonts w:cs="Arial"/>
          <w:b/>
          <w:bCs/>
          <w:sz w:val="24"/>
          <w:szCs w:val="24"/>
        </w:rPr>
        <w:t>º</w:t>
      </w:r>
      <w:r>
        <w:rPr>
          <w:rFonts w:ascii="Arial" w:hAnsi="Arial" w:cs="Arial"/>
          <w:b/>
          <w:bCs/>
          <w:sz w:val="24"/>
          <w:szCs w:val="24"/>
        </w:rPr>
        <w:t xml:space="preserve"> </w:t>
      </w:r>
      <w:r>
        <w:rPr>
          <w:rFonts w:ascii="Arial" w:hAnsi="Arial" w:cs="Arial"/>
          <w:bCs/>
          <w:sz w:val="24"/>
          <w:szCs w:val="24"/>
        </w:rPr>
        <w:t>Direcionar a contratação de pessoas para trabalhar nas empresas contratadas;</w:t>
      </w:r>
    </w:p>
    <w:p w:rsidR="00927E5B" w:rsidRDefault="00927E5B"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 3</w:t>
      </w:r>
      <w:r w:rsidR="00351825" w:rsidRPr="00351825">
        <w:rPr>
          <w:rFonts w:cs="Arial"/>
          <w:b/>
          <w:bCs/>
          <w:sz w:val="24"/>
          <w:szCs w:val="24"/>
        </w:rPr>
        <w:t>º</w:t>
      </w:r>
      <w:r>
        <w:rPr>
          <w:rFonts w:ascii="Arial" w:hAnsi="Arial" w:cs="Arial"/>
          <w:b/>
          <w:bCs/>
          <w:sz w:val="24"/>
          <w:szCs w:val="24"/>
        </w:rPr>
        <w:t xml:space="preserve"> </w:t>
      </w:r>
      <w:r>
        <w:rPr>
          <w:rFonts w:ascii="Arial" w:hAnsi="Arial" w:cs="Arial"/>
          <w:bCs/>
          <w:sz w:val="24"/>
          <w:szCs w:val="24"/>
        </w:rPr>
        <w:t>Promover ou aceitar o desvio de funções dos trabalhadores da contratada, mediante a utilização destes em atividades distintas daquelas previstas no objeto da contratação e em relação à função específica para a qual</w:t>
      </w:r>
      <w:r w:rsidR="00F20BFB">
        <w:rPr>
          <w:rFonts w:ascii="Arial" w:hAnsi="Arial" w:cs="Arial"/>
          <w:bCs/>
          <w:sz w:val="24"/>
          <w:szCs w:val="24"/>
        </w:rPr>
        <w:t xml:space="preserve"> o trabalhador foi contratado;</w:t>
      </w:r>
    </w:p>
    <w:p w:rsidR="00927E5B" w:rsidRDefault="00927E5B"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 4</w:t>
      </w:r>
      <w:r w:rsidR="00351825" w:rsidRPr="00351825">
        <w:rPr>
          <w:rFonts w:cs="Arial"/>
          <w:b/>
          <w:bCs/>
          <w:sz w:val="24"/>
          <w:szCs w:val="24"/>
        </w:rPr>
        <w:t>º</w:t>
      </w:r>
      <w:r>
        <w:rPr>
          <w:rFonts w:ascii="Arial" w:hAnsi="Arial" w:cs="Arial"/>
          <w:b/>
          <w:bCs/>
          <w:sz w:val="24"/>
          <w:szCs w:val="24"/>
        </w:rPr>
        <w:t xml:space="preserve"> </w:t>
      </w:r>
      <w:r>
        <w:rPr>
          <w:rFonts w:ascii="Arial" w:hAnsi="Arial" w:cs="Arial"/>
          <w:bCs/>
          <w:sz w:val="24"/>
          <w:szCs w:val="24"/>
        </w:rPr>
        <w:t>Considerar os trabalhadores da contratada como colaboradores eventuais da Câmara Municipal de Araraquara, especialmente para efeito de concessão de diárias e passagens ou benefícios não autorizados em lei.</w:t>
      </w:r>
    </w:p>
    <w:p w:rsidR="00927E5B" w:rsidRDefault="00927E5B"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Art. 6</w:t>
      </w:r>
      <w:r w:rsidR="00351825" w:rsidRPr="00351825">
        <w:rPr>
          <w:rFonts w:cs="Arial"/>
          <w:b/>
          <w:bCs/>
          <w:sz w:val="24"/>
          <w:szCs w:val="24"/>
        </w:rPr>
        <w:t>º</w:t>
      </w:r>
      <w:r>
        <w:rPr>
          <w:rFonts w:ascii="Arial" w:hAnsi="Arial" w:cs="Arial"/>
          <w:bCs/>
          <w:sz w:val="24"/>
          <w:szCs w:val="24"/>
        </w:rPr>
        <w:t xml:space="preserve"> Toda prorrogação de contratos será precedida da realização de pesquisas de preços de mercado ou de preços contratados por outros órgãos e entidades da Administração Pública, visando assegurar a manutenção da contratação mais vantajosa para a Administração.</w:t>
      </w:r>
    </w:p>
    <w:p w:rsidR="00927E5B" w:rsidRDefault="00927E5B"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Parágrafo único</w:t>
      </w:r>
      <w:r w:rsidR="00F20BFB">
        <w:rPr>
          <w:rFonts w:ascii="Arial" w:hAnsi="Arial" w:cs="Arial"/>
          <w:b/>
          <w:bCs/>
          <w:sz w:val="24"/>
          <w:szCs w:val="24"/>
        </w:rPr>
        <w:t>.</w:t>
      </w:r>
      <w:r>
        <w:rPr>
          <w:rFonts w:ascii="Arial" w:hAnsi="Arial" w:cs="Arial"/>
          <w:b/>
          <w:bCs/>
          <w:sz w:val="24"/>
          <w:szCs w:val="24"/>
        </w:rPr>
        <w:t xml:space="preserve"> </w:t>
      </w:r>
      <w:r>
        <w:rPr>
          <w:rFonts w:ascii="Arial" w:hAnsi="Arial" w:cs="Arial"/>
          <w:bCs/>
          <w:sz w:val="24"/>
          <w:szCs w:val="24"/>
        </w:rPr>
        <w:t>A prorrogação de contrato, quando vantajosa para a Administração, deverá ser promovida mediante celebração de termo aditivo, o qual deverá ser submetido à aprovação da consultoria jurídica do Legislativo.</w:t>
      </w:r>
    </w:p>
    <w:p w:rsidR="00927E5B" w:rsidRDefault="00927E5B"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Art. 7</w:t>
      </w:r>
      <w:r w:rsidR="00351825" w:rsidRPr="00351825">
        <w:rPr>
          <w:rFonts w:cs="Arial"/>
          <w:b/>
          <w:bCs/>
          <w:sz w:val="24"/>
          <w:szCs w:val="24"/>
        </w:rPr>
        <w:t>º</w:t>
      </w:r>
      <w:r>
        <w:rPr>
          <w:rFonts w:ascii="Arial" w:hAnsi="Arial" w:cs="Arial"/>
          <w:bCs/>
          <w:sz w:val="24"/>
          <w:szCs w:val="24"/>
        </w:rPr>
        <w:t xml:space="preserve"> Os contratos de serviços de natureza continuada poderão ser prorrogados, a cada 12 (doze) meses, até o limite de 60 (sessenta) meses, na conformidade do que dispuser a legislação, quando comprovadamente vantajosos para a Administração, desde que haja autorização formal da autoridade competente e observados os seguintes requisitos:</w:t>
      </w:r>
    </w:p>
    <w:p w:rsidR="00927E5B" w:rsidRDefault="00927E5B"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 1</w:t>
      </w:r>
      <w:r w:rsidR="00351825" w:rsidRPr="00351825">
        <w:rPr>
          <w:rFonts w:cs="Arial"/>
          <w:b/>
          <w:bCs/>
          <w:sz w:val="24"/>
          <w:szCs w:val="24"/>
        </w:rPr>
        <w:t>º</w:t>
      </w:r>
      <w:r>
        <w:rPr>
          <w:rFonts w:ascii="Arial" w:hAnsi="Arial" w:cs="Arial"/>
          <w:b/>
          <w:bCs/>
          <w:sz w:val="24"/>
          <w:szCs w:val="24"/>
        </w:rPr>
        <w:t xml:space="preserve"> </w:t>
      </w:r>
      <w:r>
        <w:rPr>
          <w:rFonts w:ascii="Arial" w:hAnsi="Arial" w:cs="Arial"/>
          <w:bCs/>
          <w:sz w:val="24"/>
          <w:szCs w:val="24"/>
        </w:rPr>
        <w:t>Os serviços tenham sido prestados regularmente;</w:t>
      </w:r>
    </w:p>
    <w:p w:rsidR="00927E5B" w:rsidRDefault="00927E5B"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 2</w:t>
      </w:r>
      <w:r w:rsidR="00351825" w:rsidRPr="00351825">
        <w:rPr>
          <w:rFonts w:cs="Arial"/>
          <w:b/>
          <w:bCs/>
          <w:sz w:val="24"/>
          <w:szCs w:val="24"/>
        </w:rPr>
        <w:t>º</w:t>
      </w:r>
      <w:r>
        <w:rPr>
          <w:rFonts w:ascii="Arial" w:hAnsi="Arial" w:cs="Arial"/>
          <w:b/>
          <w:bCs/>
          <w:sz w:val="24"/>
          <w:szCs w:val="24"/>
        </w:rPr>
        <w:t xml:space="preserve"> </w:t>
      </w:r>
      <w:r>
        <w:rPr>
          <w:rFonts w:ascii="Arial" w:hAnsi="Arial" w:cs="Arial"/>
          <w:bCs/>
          <w:sz w:val="24"/>
          <w:szCs w:val="24"/>
        </w:rPr>
        <w:t>A Administração mantenha interesse na realização do serviço;</w:t>
      </w:r>
    </w:p>
    <w:p w:rsidR="00927E5B" w:rsidRDefault="00927E5B"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 3</w:t>
      </w:r>
      <w:r w:rsidR="00351825" w:rsidRPr="00351825">
        <w:rPr>
          <w:rFonts w:cs="Arial"/>
          <w:b/>
          <w:bCs/>
          <w:sz w:val="24"/>
          <w:szCs w:val="24"/>
        </w:rPr>
        <w:t>º</w:t>
      </w:r>
      <w:r>
        <w:rPr>
          <w:rFonts w:ascii="Arial" w:hAnsi="Arial" w:cs="Arial"/>
          <w:b/>
          <w:bCs/>
          <w:sz w:val="24"/>
          <w:szCs w:val="24"/>
        </w:rPr>
        <w:t xml:space="preserve"> </w:t>
      </w:r>
      <w:r>
        <w:rPr>
          <w:rFonts w:ascii="Arial" w:hAnsi="Arial" w:cs="Arial"/>
          <w:bCs/>
          <w:sz w:val="24"/>
          <w:szCs w:val="24"/>
        </w:rPr>
        <w:t>O valor do contrato permaneça economicamente v</w:t>
      </w:r>
      <w:r w:rsidR="00F20BFB">
        <w:rPr>
          <w:rFonts w:ascii="Arial" w:hAnsi="Arial" w:cs="Arial"/>
          <w:bCs/>
          <w:sz w:val="24"/>
          <w:szCs w:val="24"/>
        </w:rPr>
        <w:t>antajoso para a Administração;</w:t>
      </w:r>
    </w:p>
    <w:p w:rsidR="00927E5B" w:rsidRDefault="00927E5B"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lastRenderedPageBreak/>
        <w:t>§ 4</w:t>
      </w:r>
      <w:r w:rsidR="00351825" w:rsidRPr="00351825">
        <w:rPr>
          <w:rFonts w:cs="Arial"/>
          <w:b/>
          <w:bCs/>
          <w:sz w:val="24"/>
          <w:szCs w:val="24"/>
        </w:rPr>
        <w:t>º</w:t>
      </w:r>
      <w:r>
        <w:rPr>
          <w:rFonts w:ascii="Arial" w:hAnsi="Arial" w:cs="Arial"/>
          <w:b/>
          <w:bCs/>
          <w:sz w:val="24"/>
          <w:szCs w:val="24"/>
        </w:rPr>
        <w:t xml:space="preserve"> </w:t>
      </w:r>
      <w:r>
        <w:rPr>
          <w:rFonts w:ascii="Arial" w:hAnsi="Arial" w:cs="Arial"/>
          <w:bCs/>
          <w:sz w:val="24"/>
          <w:szCs w:val="24"/>
        </w:rPr>
        <w:t>A contr</w:t>
      </w:r>
      <w:r w:rsidR="00F20BFB">
        <w:rPr>
          <w:rFonts w:ascii="Arial" w:hAnsi="Arial" w:cs="Arial"/>
          <w:bCs/>
          <w:sz w:val="24"/>
          <w:szCs w:val="24"/>
        </w:rPr>
        <w:t xml:space="preserve">atada manifeste expressamente </w:t>
      </w:r>
      <w:r w:rsidR="00C22A87">
        <w:rPr>
          <w:rFonts w:ascii="Arial" w:hAnsi="Arial" w:cs="Arial"/>
          <w:bCs/>
          <w:sz w:val="24"/>
          <w:szCs w:val="24"/>
        </w:rPr>
        <w:t>interesse na prorrogação;</w:t>
      </w:r>
    </w:p>
    <w:p w:rsidR="00927E5B" w:rsidRDefault="00927E5B"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 5</w:t>
      </w:r>
      <w:r w:rsidR="00351825" w:rsidRPr="00351825">
        <w:rPr>
          <w:rFonts w:cs="Arial"/>
          <w:b/>
          <w:bCs/>
          <w:sz w:val="24"/>
          <w:szCs w:val="24"/>
        </w:rPr>
        <w:t>º</w:t>
      </w:r>
      <w:r w:rsidR="00B47EC0">
        <w:rPr>
          <w:rFonts w:ascii="Arial" w:hAnsi="Arial" w:cs="Arial"/>
          <w:b/>
          <w:bCs/>
          <w:sz w:val="24"/>
          <w:szCs w:val="24"/>
        </w:rPr>
        <w:t xml:space="preserve"> </w:t>
      </w:r>
      <w:r>
        <w:rPr>
          <w:rFonts w:ascii="Arial" w:hAnsi="Arial" w:cs="Arial"/>
          <w:bCs/>
          <w:sz w:val="24"/>
          <w:szCs w:val="24"/>
        </w:rPr>
        <w:t>A ausência de manifestação da CONTRATADA acerca da prorrogação contratual importa anuência com a mesma.</w:t>
      </w:r>
    </w:p>
    <w:p w:rsidR="00927E5B" w:rsidRDefault="00927E5B"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Art. 8</w:t>
      </w:r>
      <w:r w:rsidR="00351825" w:rsidRPr="00351825">
        <w:rPr>
          <w:rFonts w:cs="Arial"/>
          <w:b/>
          <w:bCs/>
          <w:sz w:val="24"/>
          <w:szCs w:val="24"/>
        </w:rPr>
        <w:t>º</w:t>
      </w:r>
      <w:r>
        <w:rPr>
          <w:rFonts w:ascii="Arial" w:hAnsi="Arial" w:cs="Arial"/>
          <w:bCs/>
          <w:sz w:val="24"/>
          <w:szCs w:val="24"/>
        </w:rPr>
        <w:t xml:space="preserve"> A vantajosidade econômica para prorrogação dos contratos de serviços continuados estará assegurada, sendo dispensada a realização de pesquisa de mercado, quando o contrato contiver previsões de que:</w:t>
      </w:r>
    </w:p>
    <w:p w:rsidR="00927E5B" w:rsidRDefault="00927E5B"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 xml:space="preserve">I </w:t>
      </w:r>
      <w:r w:rsidR="00C22A87">
        <w:rPr>
          <w:rFonts w:ascii="Arial" w:hAnsi="Arial" w:cs="Arial"/>
          <w:b/>
          <w:bCs/>
          <w:sz w:val="24"/>
          <w:szCs w:val="24"/>
        </w:rPr>
        <w:t xml:space="preserve">– </w:t>
      </w:r>
      <w:r>
        <w:rPr>
          <w:rFonts w:ascii="Arial" w:hAnsi="Arial" w:cs="Arial"/>
          <w:bCs/>
          <w:sz w:val="24"/>
          <w:szCs w:val="24"/>
        </w:rPr>
        <w:t>Os reajustes dos itens envolvendo a folha de salários serão efetuados com base em convenção, acordo coletivo ou em decorrência de lei;</w:t>
      </w:r>
    </w:p>
    <w:p w:rsidR="00927E5B" w:rsidRDefault="00927E5B"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 xml:space="preserve">II </w:t>
      </w:r>
      <w:r w:rsidR="00C22A87">
        <w:rPr>
          <w:rFonts w:ascii="Arial" w:hAnsi="Arial" w:cs="Arial"/>
          <w:b/>
          <w:bCs/>
          <w:sz w:val="24"/>
          <w:szCs w:val="24"/>
        </w:rPr>
        <w:t xml:space="preserve">– </w:t>
      </w:r>
      <w:r>
        <w:rPr>
          <w:rFonts w:ascii="Arial" w:hAnsi="Arial" w:cs="Arial"/>
          <w:bCs/>
          <w:sz w:val="24"/>
          <w:szCs w:val="24"/>
        </w:rPr>
        <w:t>Os reajustes dos itens envolvendo insumos (exceto quanto a obrigações decorrentes de acordo ou convenção coletiva de trabalho e de Lei) e materiais serão efetuados com base em índices oficiais, previamente definidos no contrato, que guardem a maior correlação possível com o segmento econômico em que estejam inseridos tais insumos ou materiais ou, na falta de qualquer índice setorial, o Índice de Preços ao Consumidor - Amplo (IPCA/IBGE).</w:t>
      </w:r>
    </w:p>
    <w:p w:rsidR="00162FB4" w:rsidRDefault="00162FB4" w:rsidP="00162FB4">
      <w:pPr>
        <w:spacing w:before="100" w:beforeAutospacing="1" w:after="100" w:afterAutospacing="1" w:line="240" w:lineRule="auto"/>
        <w:jc w:val="both"/>
        <w:rPr>
          <w:rFonts w:ascii="Arial" w:hAnsi="Arial" w:cs="Arial"/>
          <w:bCs/>
          <w:sz w:val="24"/>
          <w:szCs w:val="24"/>
        </w:rPr>
      </w:pPr>
    </w:p>
    <w:p w:rsidR="00927E5B" w:rsidRDefault="00927E5B" w:rsidP="000C7685">
      <w:pPr>
        <w:spacing w:before="100" w:beforeAutospacing="1" w:after="100" w:afterAutospacing="1" w:line="240" w:lineRule="auto"/>
        <w:jc w:val="center"/>
        <w:rPr>
          <w:rFonts w:ascii="Arial" w:hAnsi="Arial" w:cs="Arial"/>
          <w:bCs/>
          <w:sz w:val="24"/>
          <w:szCs w:val="24"/>
        </w:rPr>
      </w:pPr>
      <w:r>
        <w:rPr>
          <w:rFonts w:ascii="Arial" w:hAnsi="Arial" w:cs="Arial"/>
          <w:bCs/>
          <w:sz w:val="24"/>
          <w:szCs w:val="24"/>
        </w:rPr>
        <w:t>Capítulo II</w:t>
      </w:r>
      <w:r>
        <w:rPr>
          <w:rFonts w:ascii="Arial" w:hAnsi="Arial" w:cs="Arial"/>
          <w:bCs/>
          <w:sz w:val="24"/>
          <w:szCs w:val="24"/>
        </w:rPr>
        <w:br/>
        <w:t>Do Acompanhamento e Fiscalização da Execução dos Contratos</w:t>
      </w:r>
    </w:p>
    <w:p w:rsidR="00162FB4" w:rsidRDefault="00162FB4" w:rsidP="000C7685">
      <w:pPr>
        <w:spacing w:before="100" w:beforeAutospacing="1" w:after="100" w:afterAutospacing="1" w:line="240" w:lineRule="auto"/>
        <w:jc w:val="center"/>
        <w:rPr>
          <w:rFonts w:ascii="Arial" w:hAnsi="Arial" w:cs="Arial"/>
          <w:bCs/>
          <w:sz w:val="24"/>
          <w:szCs w:val="24"/>
        </w:rPr>
      </w:pPr>
    </w:p>
    <w:p w:rsidR="00927E5B" w:rsidRDefault="00927E5B"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Art. 9</w:t>
      </w:r>
      <w:r w:rsidR="00351825" w:rsidRPr="00351825">
        <w:rPr>
          <w:rFonts w:cs="Arial"/>
          <w:b/>
          <w:bCs/>
          <w:sz w:val="24"/>
          <w:szCs w:val="24"/>
        </w:rPr>
        <w:t>º</w:t>
      </w:r>
      <w:r>
        <w:rPr>
          <w:rFonts w:ascii="Arial" w:hAnsi="Arial" w:cs="Arial"/>
          <w:bCs/>
          <w:sz w:val="24"/>
          <w:szCs w:val="24"/>
        </w:rPr>
        <w:t xml:space="preserve"> O acompanhamento e a fiscalização da execução do contrato consiste na verificação da conformidade da prestação dos serviços e da alocação dos recursos necessários, de forma a assegurar o perfeito cumprimento das normas acordadas, devendo ser exercido pelo Fiscal do contrato, a ser nomeado por Ato da Presidência.</w:t>
      </w:r>
    </w:p>
    <w:p w:rsidR="00927E5B" w:rsidRDefault="00927E5B"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 1</w:t>
      </w:r>
      <w:r w:rsidR="00351825" w:rsidRPr="00351825">
        <w:rPr>
          <w:rFonts w:cs="Arial"/>
          <w:b/>
          <w:bCs/>
          <w:sz w:val="24"/>
          <w:szCs w:val="24"/>
        </w:rPr>
        <w:t>º</w:t>
      </w:r>
      <w:r>
        <w:rPr>
          <w:rFonts w:ascii="Arial" w:hAnsi="Arial" w:cs="Arial"/>
          <w:bCs/>
          <w:sz w:val="24"/>
          <w:szCs w:val="24"/>
        </w:rPr>
        <w:t xml:space="preserve"> Para efeitos do disposto no </w:t>
      </w:r>
      <w:r>
        <w:rPr>
          <w:rFonts w:ascii="Arial" w:hAnsi="Arial" w:cs="Arial"/>
          <w:bCs/>
          <w:i/>
          <w:sz w:val="24"/>
          <w:szCs w:val="24"/>
        </w:rPr>
        <w:t>caput</w:t>
      </w:r>
      <w:r>
        <w:rPr>
          <w:rFonts w:ascii="Arial" w:hAnsi="Arial" w:cs="Arial"/>
          <w:bCs/>
          <w:sz w:val="24"/>
          <w:szCs w:val="24"/>
        </w:rPr>
        <w:t xml:space="preserve"> deste artigo, considera-se fiscal do contrato o servidor designado para coordenar, comandar e exercer o processo da fiscalização da execução contratual;</w:t>
      </w:r>
    </w:p>
    <w:p w:rsidR="00927E5B" w:rsidRDefault="00927E5B"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 2</w:t>
      </w:r>
      <w:r w:rsidR="00351825" w:rsidRPr="00351825">
        <w:rPr>
          <w:rFonts w:cs="Arial"/>
          <w:b/>
          <w:bCs/>
          <w:sz w:val="24"/>
          <w:szCs w:val="24"/>
        </w:rPr>
        <w:t>º</w:t>
      </w:r>
      <w:r>
        <w:rPr>
          <w:rFonts w:ascii="Arial" w:hAnsi="Arial" w:cs="Arial"/>
          <w:b/>
          <w:bCs/>
          <w:sz w:val="24"/>
          <w:szCs w:val="24"/>
        </w:rPr>
        <w:t xml:space="preserve"> </w:t>
      </w:r>
      <w:r>
        <w:rPr>
          <w:rFonts w:ascii="Arial" w:hAnsi="Arial" w:cs="Arial"/>
          <w:bCs/>
          <w:sz w:val="24"/>
          <w:szCs w:val="24"/>
        </w:rPr>
        <w:t>Será permitida a contratação de terceiros para assisti-lo e subsidiá-lo de informações pertinentes a essa atribuição.</w:t>
      </w:r>
    </w:p>
    <w:p w:rsidR="00927E5B" w:rsidRDefault="00927E5B" w:rsidP="000C7685">
      <w:pPr>
        <w:spacing w:before="100" w:beforeAutospacing="1" w:after="100" w:afterAutospacing="1" w:line="240" w:lineRule="auto"/>
        <w:ind w:firstLine="2835"/>
        <w:jc w:val="both"/>
        <w:rPr>
          <w:rFonts w:ascii="Arial" w:hAnsi="Arial" w:cs="Arial"/>
          <w:b/>
          <w:bCs/>
          <w:sz w:val="24"/>
          <w:szCs w:val="24"/>
        </w:rPr>
      </w:pPr>
      <w:r>
        <w:rPr>
          <w:rFonts w:ascii="Arial" w:hAnsi="Arial" w:cs="Arial"/>
          <w:b/>
          <w:bCs/>
          <w:sz w:val="24"/>
          <w:szCs w:val="24"/>
        </w:rPr>
        <w:t>§</w:t>
      </w:r>
      <w:r w:rsidR="000C7685">
        <w:rPr>
          <w:rFonts w:ascii="Arial" w:hAnsi="Arial" w:cs="Arial"/>
          <w:b/>
          <w:bCs/>
          <w:sz w:val="24"/>
          <w:szCs w:val="24"/>
        </w:rPr>
        <w:t xml:space="preserve"> </w:t>
      </w:r>
      <w:r w:rsidRPr="00E61BFE">
        <w:rPr>
          <w:rFonts w:ascii="Arial" w:hAnsi="Arial" w:cs="Arial"/>
          <w:b/>
          <w:bCs/>
          <w:sz w:val="24"/>
          <w:szCs w:val="24"/>
        </w:rPr>
        <w:t>3</w:t>
      </w:r>
      <w:r w:rsidR="00E61BFE" w:rsidRPr="00351825">
        <w:rPr>
          <w:rFonts w:cs="Arial"/>
          <w:b/>
          <w:bCs/>
          <w:sz w:val="24"/>
          <w:szCs w:val="24"/>
        </w:rPr>
        <w:t>º</w:t>
      </w:r>
      <w:r w:rsidR="000C7685">
        <w:rPr>
          <w:rFonts w:ascii="Arial" w:hAnsi="Arial" w:cs="Arial"/>
          <w:b/>
          <w:bCs/>
          <w:sz w:val="24"/>
          <w:szCs w:val="24"/>
        </w:rPr>
        <w:t xml:space="preserve"> </w:t>
      </w:r>
      <w:r>
        <w:rPr>
          <w:rFonts w:ascii="Arial" w:hAnsi="Arial" w:cs="Arial"/>
          <w:bCs/>
          <w:sz w:val="24"/>
          <w:szCs w:val="24"/>
        </w:rPr>
        <w:t>O Fiscal anotará em registro próprio todas as ocorrências relacionadas com a execução do contrato, determinando o que for necessário à regularização das faltas ou defeitos observados.</w:t>
      </w:r>
    </w:p>
    <w:p w:rsidR="00927E5B" w:rsidRDefault="00927E5B" w:rsidP="000C7685">
      <w:pPr>
        <w:spacing w:before="100" w:beforeAutospacing="1" w:after="100" w:afterAutospacing="1" w:line="240" w:lineRule="auto"/>
        <w:ind w:firstLine="2835"/>
        <w:jc w:val="both"/>
        <w:rPr>
          <w:rFonts w:ascii="Arial" w:hAnsi="Arial" w:cs="Arial"/>
          <w:b/>
          <w:bCs/>
          <w:sz w:val="24"/>
          <w:szCs w:val="24"/>
        </w:rPr>
      </w:pPr>
      <w:r>
        <w:rPr>
          <w:rFonts w:ascii="Arial" w:hAnsi="Arial" w:cs="Arial"/>
          <w:b/>
          <w:bCs/>
          <w:sz w:val="24"/>
          <w:szCs w:val="24"/>
        </w:rPr>
        <w:lastRenderedPageBreak/>
        <w:t>§ 4</w:t>
      </w:r>
      <w:r w:rsidR="00E61BFE" w:rsidRPr="00351825">
        <w:rPr>
          <w:rFonts w:cs="Arial"/>
          <w:b/>
          <w:bCs/>
          <w:sz w:val="24"/>
          <w:szCs w:val="24"/>
        </w:rPr>
        <w:t>º</w:t>
      </w:r>
      <w:r>
        <w:rPr>
          <w:rFonts w:ascii="Arial" w:hAnsi="Arial" w:cs="Arial"/>
          <w:b/>
          <w:bCs/>
          <w:sz w:val="24"/>
          <w:szCs w:val="24"/>
        </w:rPr>
        <w:t> </w:t>
      </w:r>
      <w:r>
        <w:rPr>
          <w:rFonts w:ascii="Arial" w:hAnsi="Arial" w:cs="Arial"/>
          <w:bCs/>
          <w:sz w:val="24"/>
          <w:szCs w:val="24"/>
        </w:rPr>
        <w:t>As decisões e providências que ultrapassarem a competência do Fiscal deverão ser solicitadas a seus superiores em tempo hábil para a adoção das medidas convenientes.</w:t>
      </w:r>
    </w:p>
    <w:p w:rsidR="00927E5B" w:rsidRDefault="00927E5B"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 5</w:t>
      </w:r>
      <w:r w:rsidR="00E61BFE" w:rsidRPr="00351825">
        <w:rPr>
          <w:rFonts w:cs="Arial"/>
          <w:b/>
          <w:bCs/>
          <w:sz w:val="24"/>
          <w:szCs w:val="24"/>
        </w:rPr>
        <w:t>º</w:t>
      </w:r>
      <w:r>
        <w:rPr>
          <w:rFonts w:ascii="Arial" w:hAnsi="Arial" w:cs="Arial"/>
          <w:b/>
          <w:bCs/>
          <w:sz w:val="24"/>
          <w:szCs w:val="24"/>
        </w:rPr>
        <w:t xml:space="preserve"> </w:t>
      </w:r>
      <w:r>
        <w:rPr>
          <w:rFonts w:ascii="Arial" w:hAnsi="Arial" w:cs="Arial"/>
          <w:bCs/>
          <w:sz w:val="24"/>
          <w:szCs w:val="24"/>
        </w:rPr>
        <w:t>O contratado deverá manter preposto aceito pela Administração, para representá-lo na execução do contrato.</w:t>
      </w:r>
    </w:p>
    <w:p w:rsidR="00927E5B" w:rsidRDefault="00927E5B"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Art. 10</w:t>
      </w:r>
      <w:r w:rsidR="00F20BFB">
        <w:rPr>
          <w:rFonts w:ascii="Arial" w:hAnsi="Arial" w:cs="Arial"/>
          <w:b/>
          <w:bCs/>
          <w:sz w:val="24"/>
          <w:szCs w:val="24"/>
        </w:rPr>
        <w:t>.</w:t>
      </w:r>
      <w:r>
        <w:rPr>
          <w:rFonts w:ascii="Arial" w:hAnsi="Arial" w:cs="Arial"/>
          <w:bCs/>
          <w:sz w:val="24"/>
          <w:szCs w:val="24"/>
        </w:rPr>
        <w:t xml:space="preserve"> A lavratura dos contratos, seus aditivos e controle de prazos, </w:t>
      </w:r>
      <w:r w:rsidR="00F20BFB">
        <w:rPr>
          <w:rFonts w:ascii="Arial" w:hAnsi="Arial" w:cs="Arial"/>
          <w:bCs/>
          <w:sz w:val="24"/>
          <w:szCs w:val="24"/>
        </w:rPr>
        <w:t>deverão ser exercidos</w:t>
      </w:r>
      <w:r>
        <w:rPr>
          <w:rFonts w:ascii="Arial" w:hAnsi="Arial" w:cs="Arial"/>
          <w:bCs/>
          <w:sz w:val="24"/>
          <w:szCs w:val="24"/>
        </w:rPr>
        <w:t xml:space="preserve"> pelo Gestor do </w:t>
      </w:r>
      <w:r w:rsidR="00A322CD">
        <w:rPr>
          <w:rFonts w:ascii="Arial" w:hAnsi="Arial" w:cs="Arial"/>
          <w:bCs/>
          <w:sz w:val="24"/>
          <w:szCs w:val="24"/>
        </w:rPr>
        <w:t>Contrato</w:t>
      </w:r>
      <w:r>
        <w:rPr>
          <w:rFonts w:ascii="Arial" w:hAnsi="Arial" w:cs="Arial"/>
          <w:bCs/>
          <w:sz w:val="24"/>
          <w:szCs w:val="24"/>
        </w:rPr>
        <w:t>, a ser nomeado por Ato da Presidência.</w:t>
      </w:r>
    </w:p>
    <w:p w:rsidR="000B16FD" w:rsidRPr="0020277B" w:rsidRDefault="00927E5B" w:rsidP="000C7685">
      <w:pPr>
        <w:shd w:val="clear" w:color="auto" w:fill="FFFFFF" w:themeFill="background1"/>
        <w:spacing w:before="100" w:beforeAutospacing="1" w:after="100" w:afterAutospacing="1" w:line="240" w:lineRule="auto"/>
        <w:ind w:firstLine="2835"/>
        <w:jc w:val="both"/>
        <w:rPr>
          <w:rFonts w:ascii="Arial" w:hAnsi="Arial" w:cs="Arial"/>
          <w:bCs/>
          <w:sz w:val="24"/>
          <w:szCs w:val="24"/>
        </w:rPr>
      </w:pPr>
      <w:r w:rsidRPr="0020277B">
        <w:rPr>
          <w:rFonts w:ascii="Arial" w:hAnsi="Arial" w:cs="Arial"/>
          <w:b/>
          <w:bCs/>
          <w:sz w:val="24"/>
          <w:szCs w:val="24"/>
        </w:rPr>
        <w:t>§ 1</w:t>
      </w:r>
      <w:r w:rsidR="00E61BFE" w:rsidRPr="00351825">
        <w:rPr>
          <w:rFonts w:cs="Arial"/>
          <w:b/>
          <w:bCs/>
          <w:sz w:val="24"/>
          <w:szCs w:val="24"/>
        </w:rPr>
        <w:t>º</w:t>
      </w:r>
      <w:r w:rsidR="00C57F88" w:rsidRPr="0020277B">
        <w:rPr>
          <w:rFonts w:ascii="Arial" w:hAnsi="Arial" w:cs="Arial"/>
          <w:b/>
          <w:bCs/>
          <w:sz w:val="24"/>
          <w:szCs w:val="24"/>
        </w:rPr>
        <w:t xml:space="preserve"> </w:t>
      </w:r>
      <w:r w:rsidRPr="0020277B">
        <w:rPr>
          <w:rFonts w:ascii="Arial" w:hAnsi="Arial" w:cs="Arial"/>
          <w:bCs/>
          <w:sz w:val="24"/>
          <w:szCs w:val="24"/>
        </w:rPr>
        <w:t xml:space="preserve">Para efeitos do disposto no </w:t>
      </w:r>
      <w:r w:rsidRPr="0020277B">
        <w:rPr>
          <w:rFonts w:ascii="Arial" w:hAnsi="Arial" w:cs="Arial"/>
          <w:bCs/>
          <w:i/>
          <w:sz w:val="24"/>
          <w:szCs w:val="24"/>
        </w:rPr>
        <w:t>caput</w:t>
      </w:r>
      <w:r w:rsidRPr="0020277B">
        <w:rPr>
          <w:rFonts w:ascii="Arial" w:hAnsi="Arial" w:cs="Arial"/>
          <w:bCs/>
          <w:sz w:val="24"/>
          <w:szCs w:val="24"/>
        </w:rPr>
        <w:t xml:space="preserve"> deste artigo, considera-se Gestor do </w:t>
      </w:r>
      <w:r w:rsidR="00F20BFB" w:rsidRPr="0020277B">
        <w:rPr>
          <w:rFonts w:ascii="Arial" w:hAnsi="Arial" w:cs="Arial"/>
          <w:bCs/>
          <w:sz w:val="24"/>
          <w:szCs w:val="24"/>
        </w:rPr>
        <w:t xml:space="preserve">Contrato </w:t>
      </w:r>
      <w:r w:rsidRPr="0020277B">
        <w:rPr>
          <w:rFonts w:ascii="Arial" w:hAnsi="Arial" w:cs="Arial"/>
          <w:bCs/>
          <w:sz w:val="24"/>
          <w:szCs w:val="24"/>
        </w:rPr>
        <w:t xml:space="preserve">o servidor </w:t>
      </w:r>
      <w:r w:rsidR="00C57F88" w:rsidRPr="0020277B">
        <w:rPr>
          <w:rFonts w:ascii="Arial" w:hAnsi="Arial" w:cs="Arial"/>
          <w:bCs/>
          <w:sz w:val="24"/>
          <w:szCs w:val="24"/>
        </w:rPr>
        <w:t>designado p</w:t>
      </w:r>
      <w:r w:rsidR="00320552">
        <w:rPr>
          <w:rFonts w:ascii="Arial" w:hAnsi="Arial" w:cs="Arial"/>
          <w:bCs/>
          <w:sz w:val="24"/>
          <w:szCs w:val="24"/>
        </w:rPr>
        <w:t xml:space="preserve">ara </w:t>
      </w:r>
      <w:r w:rsidR="00B47EC0" w:rsidRPr="0020277B">
        <w:rPr>
          <w:rFonts w:ascii="Arial" w:hAnsi="Arial" w:cs="Arial"/>
          <w:bCs/>
          <w:sz w:val="24"/>
          <w:szCs w:val="24"/>
        </w:rPr>
        <w:t>o</w:t>
      </w:r>
      <w:r w:rsidR="000B16FD" w:rsidRPr="0020277B">
        <w:rPr>
          <w:rFonts w:ascii="Arial" w:hAnsi="Arial" w:cs="Arial"/>
          <w:bCs/>
          <w:sz w:val="24"/>
          <w:szCs w:val="24"/>
        </w:rPr>
        <w:t xml:space="preserve"> gerenciamento de todos os contratos</w:t>
      </w:r>
      <w:r w:rsidR="00B47EC0" w:rsidRPr="0020277B">
        <w:rPr>
          <w:rFonts w:ascii="Arial" w:hAnsi="Arial" w:cs="Arial"/>
          <w:bCs/>
          <w:sz w:val="24"/>
          <w:szCs w:val="24"/>
        </w:rPr>
        <w:t>, convênios e ajustes</w:t>
      </w:r>
      <w:r w:rsidR="000B16FD" w:rsidRPr="0020277B">
        <w:rPr>
          <w:rFonts w:ascii="Arial" w:hAnsi="Arial" w:cs="Arial"/>
          <w:bCs/>
          <w:sz w:val="24"/>
          <w:szCs w:val="24"/>
        </w:rPr>
        <w:t>.</w:t>
      </w:r>
    </w:p>
    <w:p w:rsidR="00C57F88" w:rsidRPr="0020277B" w:rsidRDefault="00C57F88" w:rsidP="000C7685">
      <w:pPr>
        <w:shd w:val="clear" w:color="auto" w:fill="FFFFFF" w:themeFill="background1"/>
        <w:spacing w:before="100" w:beforeAutospacing="1" w:after="100" w:afterAutospacing="1" w:line="240" w:lineRule="auto"/>
        <w:ind w:firstLine="2835"/>
        <w:jc w:val="both"/>
        <w:rPr>
          <w:rFonts w:ascii="Arial" w:hAnsi="Arial" w:cs="Arial"/>
          <w:bCs/>
          <w:sz w:val="24"/>
          <w:szCs w:val="24"/>
        </w:rPr>
      </w:pPr>
      <w:r w:rsidRPr="0020277B">
        <w:rPr>
          <w:rFonts w:ascii="Arial" w:hAnsi="Arial" w:cs="Arial"/>
          <w:b/>
          <w:bCs/>
          <w:sz w:val="24"/>
          <w:szCs w:val="24"/>
        </w:rPr>
        <w:t>§ 2</w:t>
      </w:r>
      <w:r w:rsidR="00E61BFE" w:rsidRPr="00351825">
        <w:rPr>
          <w:rFonts w:cs="Arial"/>
          <w:b/>
          <w:bCs/>
          <w:sz w:val="24"/>
          <w:szCs w:val="24"/>
        </w:rPr>
        <w:t>º</w:t>
      </w:r>
      <w:r w:rsidRPr="0020277B">
        <w:rPr>
          <w:rFonts w:ascii="Arial" w:hAnsi="Arial" w:cs="Arial"/>
          <w:b/>
          <w:bCs/>
          <w:sz w:val="24"/>
          <w:szCs w:val="24"/>
        </w:rPr>
        <w:t xml:space="preserve"> </w:t>
      </w:r>
      <w:r w:rsidRPr="0020277B">
        <w:rPr>
          <w:rFonts w:ascii="Arial" w:hAnsi="Arial" w:cs="Arial"/>
          <w:bCs/>
          <w:sz w:val="24"/>
          <w:szCs w:val="24"/>
        </w:rPr>
        <w:t>O Gestor de Contratos além da</w:t>
      </w:r>
      <w:bookmarkStart w:id="0" w:name="_GoBack"/>
      <w:bookmarkEnd w:id="0"/>
      <w:r w:rsidRPr="0020277B">
        <w:rPr>
          <w:rFonts w:ascii="Arial" w:hAnsi="Arial" w:cs="Arial"/>
          <w:bCs/>
          <w:sz w:val="24"/>
          <w:szCs w:val="24"/>
        </w:rPr>
        <w:t>s responsabilidades operacionais</w:t>
      </w:r>
      <w:r w:rsidR="00B47EC0" w:rsidRPr="0020277B">
        <w:rPr>
          <w:rFonts w:ascii="Arial" w:hAnsi="Arial" w:cs="Arial"/>
          <w:bCs/>
          <w:sz w:val="24"/>
          <w:szCs w:val="24"/>
        </w:rPr>
        <w:t xml:space="preserve"> tem atribuição gerencial de </w:t>
      </w:r>
      <w:r w:rsidRPr="0020277B">
        <w:rPr>
          <w:rFonts w:ascii="Arial" w:hAnsi="Arial" w:cs="Arial"/>
          <w:bCs/>
          <w:sz w:val="24"/>
          <w:szCs w:val="24"/>
        </w:rPr>
        <w:t>administrar os contratos</w:t>
      </w:r>
      <w:r w:rsidR="00B47EC0" w:rsidRPr="0020277B">
        <w:rPr>
          <w:rFonts w:ascii="Arial" w:hAnsi="Arial" w:cs="Arial"/>
          <w:bCs/>
          <w:sz w:val="24"/>
          <w:szCs w:val="24"/>
        </w:rPr>
        <w:t>,</w:t>
      </w:r>
      <w:r w:rsidRPr="0020277B">
        <w:rPr>
          <w:rFonts w:ascii="Arial" w:hAnsi="Arial" w:cs="Arial"/>
          <w:bCs/>
          <w:sz w:val="24"/>
          <w:szCs w:val="24"/>
        </w:rPr>
        <w:t xml:space="preserve"> desde o início de sua celebração até o seu término.</w:t>
      </w:r>
    </w:p>
    <w:p w:rsidR="00B47EC0" w:rsidRPr="0020277B" w:rsidRDefault="00B47EC0" w:rsidP="000C7685">
      <w:pPr>
        <w:spacing w:before="100" w:beforeAutospacing="1" w:after="100" w:afterAutospacing="1" w:line="240" w:lineRule="auto"/>
        <w:ind w:firstLine="2835"/>
        <w:jc w:val="both"/>
        <w:rPr>
          <w:rFonts w:ascii="Arial" w:hAnsi="Arial" w:cs="Arial"/>
          <w:bCs/>
          <w:sz w:val="24"/>
          <w:szCs w:val="24"/>
        </w:rPr>
      </w:pPr>
      <w:r w:rsidRPr="0020277B">
        <w:rPr>
          <w:rFonts w:ascii="Arial" w:hAnsi="Arial" w:cs="Arial"/>
          <w:b/>
          <w:bCs/>
          <w:sz w:val="24"/>
          <w:szCs w:val="24"/>
        </w:rPr>
        <w:t>§ 3</w:t>
      </w:r>
      <w:r w:rsidR="00E61BFE" w:rsidRPr="00351825">
        <w:rPr>
          <w:rFonts w:cs="Arial"/>
          <w:b/>
          <w:bCs/>
          <w:sz w:val="24"/>
          <w:szCs w:val="24"/>
        </w:rPr>
        <w:t>º</w:t>
      </w:r>
      <w:r w:rsidRPr="0020277B">
        <w:rPr>
          <w:rFonts w:ascii="Arial" w:hAnsi="Arial" w:cs="Arial"/>
          <w:b/>
          <w:bCs/>
          <w:sz w:val="24"/>
          <w:szCs w:val="24"/>
        </w:rPr>
        <w:t xml:space="preserve"> </w:t>
      </w:r>
      <w:r w:rsidRPr="0020277B">
        <w:rPr>
          <w:rFonts w:ascii="Arial" w:hAnsi="Arial" w:cs="Arial"/>
          <w:bCs/>
          <w:sz w:val="24"/>
          <w:szCs w:val="24"/>
        </w:rPr>
        <w:t>Para a execução dos serviços de gerenciamento, o Gestor será auxiliado pelos fiscais de contrato, designados pela Administração.</w:t>
      </w:r>
    </w:p>
    <w:p w:rsidR="000B16FD" w:rsidRPr="0020277B" w:rsidRDefault="00B47EC0" w:rsidP="000C7685">
      <w:pPr>
        <w:spacing w:before="100" w:beforeAutospacing="1" w:after="100" w:afterAutospacing="1" w:line="240" w:lineRule="auto"/>
        <w:ind w:firstLine="2835"/>
        <w:jc w:val="both"/>
        <w:rPr>
          <w:rFonts w:ascii="Arial" w:hAnsi="Arial" w:cs="Arial"/>
          <w:bCs/>
          <w:sz w:val="24"/>
          <w:szCs w:val="24"/>
        </w:rPr>
      </w:pPr>
      <w:r w:rsidRPr="0020277B">
        <w:rPr>
          <w:rFonts w:ascii="Arial" w:hAnsi="Arial" w:cs="Arial"/>
          <w:b/>
          <w:bCs/>
          <w:sz w:val="24"/>
          <w:szCs w:val="24"/>
        </w:rPr>
        <w:t>§ 4</w:t>
      </w:r>
      <w:r w:rsidR="00E61BFE" w:rsidRPr="00351825">
        <w:rPr>
          <w:rFonts w:cs="Arial"/>
          <w:b/>
          <w:bCs/>
          <w:sz w:val="24"/>
          <w:szCs w:val="24"/>
        </w:rPr>
        <w:t>º</w:t>
      </w:r>
      <w:r w:rsidRPr="0020277B">
        <w:rPr>
          <w:rFonts w:ascii="Arial" w:hAnsi="Arial" w:cs="Arial"/>
          <w:b/>
          <w:bCs/>
          <w:sz w:val="24"/>
          <w:szCs w:val="24"/>
        </w:rPr>
        <w:t xml:space="preserve"> </w:t>
      </w:r>
      <w:r w:rsidR="000B16FD" w:rsidRPr="0020277B">
        <w:rPr>
          <w:rFonts w:ascii="Arial" w:hAnsi="Arial" w:cs="Arial"/>
          <w:bCs/>
          <w:sz w:val="24"/>
          <w:szCs w:val="24"/>
        </w:rPr>
        <w:t xml:space="preserve">É responsabilidade do </w:t>
      </w:r>
      <w:r w:rsidR="00A322CD" w:rsidRPr="0020277B">
        <w:rPr>
          <w:rFonts w:ascii="Arial" w:hAnsi="Arial" w:cs="Arial"/>
          <w:bCs/>
          <w:sz w:val="24"/>
          <w:szCs w:val="24"/>
        </w:rPr>
        <w:t xml:space="preserve">Gestor </w:t>
      </w:r>
      <w:r w:rsidRPr="0020277B">
        <w:rPr>
          <w:rFonts w:ascii="Arial" w:hAnsi="Arial" w:cs="Arial"/>
          <w:bCs/>
          <w:sz w:val="24"/>
          <w:szCs w:val="24"/>
        </w:rPr>
        <w:t xml:space="preserve">de </w:t>
      </w:r>
      <w:r w:rsidR="00A322CD" w:rsidRPr="0020277B">
        <w:rPr>
          <w:rFonts w:ascii="Arial" w:hAnsi="Arial" w:cs="Arial"/>
          <w:bCs/>
          <w:sz w:val="24"/>
          <w:szCs w:val="24"/>
        </w:rPr>
        <w:t>Contratos</w:t>
      </w:r>
      <w:r w:rsidRPr="0020277B">
        <w:rPr>
          <w:rFonts w:ascii="Arial" w:hAnsi="Arial" w:cs="Arial"/>
          <w:bCs/>
          <w:sz w:val="24"/>
          <w:szCs w:val="24"/>
        </w:rPr>
        <w:t>, dentre outra</w:t>
      </w:r>
      <w:r w:rsidR="000B16FD" w:rsidRPr="0020277B">
        <w:rPr>
          <w:rFonts w:ascii="Arial" w:hAnsi="Arial" w:cs="Arial"/>
          <w:bCs/>
          <w:sz w:val="24"/>
          <w:szCs w:val="24"/>
        </w:rPr>
        <w:t>s, efetuar encaminhamentos interno</w:t>
      </w:r>
      <w:r w:rsidRPr="0020277B">
        <w:rPr>
          <w:rFonts w:ascii="Arial" w:hAnsi="Arial" w:cs="Arial"/>
          <w:bCs/>
          <w:sz w:val="24"/>
          <w:szCs w:val="24"/>
        </w:rPr>
        <w:t>s</w:t>
      </w:r>
      <w:r w:rsidR="00C57F88" w:rsidRPr="0020277B">
        <w:rPr>
          <w:rFonts w:ascii="Arial" w:hAnsi="Arial" w:cs="Arial"/>
          <w:bCs/>
          <w:sz w:val="24"/>
          <w:szCs w:val="24"/>
        </w:rPr>
        <w:t xml:space="preserve"> </w:t>
      </w:r>
      <w:r w:rsidRPr="0020277B">
        <w:rPr>
          <w:rFonts w:ascii="Arial" w:hAnsi="Arial" w:cs="Arial"/>
          <w:bCs/>
          <w:sz w:val="24"/>
          <w:szCs w:val="24"/>
        </w:rPr>
        <w:t>para garantia d</w:t>
      </w:r>
      <w:r w:rsidR="000B16FD" w:rsidRPr="0020277B">
        <w:rPr>
          <w:rFonts w:ascii="Arial" w:hAnsi="Arial" w:cs="Arial"/>
          <w:bCs/>
          <w:sz w:val="24"/>
          <w:szCs w:val="24"/>
        </w:rPr>
        <w:t xml:space="preserve">o reequilíbrio econômico-financeiro do contrato, zelar pela resolução de incidentes relativos a pagamentos e questões afetas à documentação, controle de prazos de vencimento, prorrogação, termos aditivos, etc. </w:t>
      </w:r>
    </w:p>
    <w:p w:rsidR="000B16FD" w:rsidRPr="0020277B" w:rsidRDefault="00C57F88" w:rsidP="000C7685">
      <w:pPr>
        <w:spacing w:before="100" w:beforeAutospacing="1" w:after="100" w:afterAutospacing="1" w:line="240" w:lineRule="auto"/>
        <w:ind w:firstLine="2835"/>
        <w:jc w:val="both"/>
        <w:rPr>
          <w:rFonts w:ascii="Arial" w:hAnsi="Arial" w:cs="Arial"/>
          <w:bCs/>
          <w:sz w:val="24"/>
          <w:szCs w:val="24"/>
        </w:rPr>
      </w:pPr>
      <w:r w:rsidRPr="0020277B">
        <w:rPr>
          <w:rFonts w:ascii="Arial" w:hAnsi="Arial" w:cs="Arial"/>
          <w:b/>
          <w:bCs/>
          <w:sz w:val="24"/>
          <w:szCs w:val="24"/>
        </w:rPr>
        <w:t xml:space="preserve">§ </w:t>
      </w:r>
      <w:r w:rsidR="00B47EC0" w:rsidRPr="0020277B">
        <w:rPr>
          <w:rFonts w:ascii="Arial" w:hAnsi="Arial" w:cs="Arial"/>
          <w:b/>
          <w:bCs/>
          <w:sz w:val="24"/>
          <w:szCs w:val="24"/>
        </w:rPr>
        <w:t>5</w:t>
      </w:r>
      <w:r w:rsidR="00E61BFE" w:rsidRPr="00351825">
        <w:rPr>
          <w:rFonts w:cs="Arial"/>
          <w:b/>
          <w:bCs/>
          <w:sz w:val="24"/>
          <w:szCs w:val="24"/>
        </w:rPr>
        <w:t>º</w:t>
      </w:r>
      <w:r w:rsidRPr="0020277B">
        <w:rPr>
          <w:rFonts w:ascii="Arial" w:hAnsi="Arial" w:cs="Arial"/>
          <w:b/>
          <w:bCs/>
          <w:sz w:val="24"/>
          <w:szCs w:val="24"/>
        </w:rPr>
        <w:t xml:space="preserve"> </w:t>
      </w:r>
      <w:r w:rsidR="00E34564" w:rsidRPr="0020277B">
        <w:rPr>
          <w:rFonts w:ascii="Arial" w:hAnsi="Arial" w:cs="Arial"/>
          <w:bCs/>
          <w:sz w:val="24"/>
          <w:szCs w:val="24"/>
        </w:rPr>
        <w:t xml:space="preserve">Dentre outras </w:t>
      </w:r>
      <w:r w:rsidRPr="0020277B">
        <w:rPr>
          <w:rFonts w:ascii="Arial" w:hAnsi="Arial" w:cs="Arial"/>
          <w:bCs/>
          <w:sz w:val="24"/>
          <w:szCs w:val="24"/>
        </w:rPr>
        <w:t>atribuições</w:t>
      </w:r>
      <w:r w:rsidR="00E34564" w:rsidRPr="0020277B">
        <w:rPr>
          <w:rFonts w:ascii="Arial" w:hAnsi="Arial" w:cs="Arial"/>
          <w:bCs/>
          <w:sz w:val="24"/>
          <w:szCs w:val="24"/>
        </w:rPr>
        <w:t xml:space="preserve"> </w:t>
      </w:r>
      <w:r w:rsidRPr="0020277B">
        <w:rPr>
          <w:rFonts w:ascii="Arial" w:hAnsi="Arial" w:cs="Arial"/>
          <w:bCs/>
          <w:sz w:val="24"/>
          <w:szCs w:val="24"/>
        </w:rPr>
        <w:t>i</w:t>
      </w:r>
      <w:r w:rsidR="000B16FD" w:rsidRPr="0020277B">
        <w:rPr>
          <w:rFonts w:ascii="Arial" w:hAnsi="Arial" w:cs="Arial"/>
          <w:bCs/>
          <w:sz w:val="24"/>
          <w:szCs w:val="24"/>
        </w:rPr>
        <w:t xml:space="preserve">ntegram </w:t>
      </w:r>
      <w:r w:rsidRPr="0020277B">
        <w:rPr>
          <w:rFonts w:ascii="Arial" w:hAnsi="Arial" w:cs="Arial"/>
          <w:bCs/>
          <w:sz w:val="24"/>
          <w:szCs w:val="24"/>
        </w:rPr>
        <w:t>os afazeres</w:t>
      </w:r>
      <w:r w:rsidR="000B16FD" w:rsidRPr="0020277B">
        <w:rPr>
          <w:rFonts w:ascii="Arial" w:hAnsi="Arial" w:cs="Arial"/>
          <w:bCs/>
          <w:sz w:val="24"/>
          <w:szCs w:val="24"/>
        </w:rPr>
        <w:t xml:space="preserve"> do </w:t>
      </w:r>
      <w:r w:rsidR="00A322CD" w:rsidRPr="0020277B">
        <w:rPr>
          <w:rFonts w:ascii="Arial" w:hAnsi="Arial" w:cs="Arial"/>
          <w:bCs/>
          <w:sz w:val="24"/>
          <w:szCs w:val="24"/>
        </w:rPr>
        <w:t>Gestor de Contrato</w:t>
      </w:r>
      <w:r w:rsidR="000B16FD" w:rsidRPr="0020277B">
        <w:rPr>
          <w:rFonts w:ascii="Arial" w:hAnsi="Arial" w:cs="Arial"/>
          <w:bCs/>
          <w:sz w:val="24"/>
          <w:szCs w:val="24"/>
        </w:rPr>
        <w:t>:</w:t>
      </w:r>
    </w:p>
    <w:p w:rsidR="000B16FD" w:rsidRPr="0020277B" w:rsidRDefault="00C57F88" w:rsidP="000C7685">
      <w:pPr>
        <w:spacing w:before="100" w:beforeAutospacing="1" w:after="100" w:afterAutospacing="1" w:line="240" w:lineRule="auto"/>
        <w:ind w:firstLine="2835"/>
        <w:jc w:val="both"/>
        <w:rPr>
          <w:rFonts w:ascii="Arial" w:hAnsi="Arial" w:cs="Arial"/>
          <w:bCs/>
          <w:sz w:val="24"/>
          <w:szCs w:val="24"/>
        </w:rPr>
      </w:pPr>
      <w:r w:rsidRPr="0020277B">
        <w:rPr>
          <w:rFonts w:ascii="Arial" w:hAnsi="Arial" w:cs="Arial"/>
          <w:b/>
          <w:bCs/>
          <w:sz w:val="24"/>
          <w:szCs w:val="24"/>
        </w:rPr>
        <w:t xml:space="preserve">I </w:t>
      </w:r>
      <w:r w:rsidR="00C22A87">
        <w:rPr>
          <w:rFonts w:ascii="Arial" w:hAnsi="Arial" w:cs="Arial"/>
          <w:b/>
          <w:bCs/>
          <w:sz w:val="24"/>
          <w:szCs w:val="24"/>
        </w:rPr>
        <w:t xml:space="preserve">– </w:t>
      </w:r>
      <w:r w:rsidR="00E34564" w:rsidRPr="0020277B">
        <w:rPr>
          <w:rFonts w:ascii="Arial" w:hAnsi="Arial" w:cs="Arial"/>
          <w:bCs/>
          <w:sz w:val="24"/>
          <w:szCs w:val="24"/>
        </w:rPr>
        <w:t>Controlar</w:t>
      </w:r>
      <w:r w:rsidR="000B16FD" w:rsidRPr="0020277B">
        <w:rPr>
          <w:rFonts w:ascii="Arial" w:hAnsi="Arial" w:cs="Arial"/>
          <w:bCs/>
          <w:sz w:val="24"/>
          <w:szCs w:val="24"/>
        </w:rPr>
        <w:t xml:space="preserve"> prazo</w:t>
      </w:r>
      <w:r w:rsidR="00E34564" w:rsidRPr="0020277B">
        <w:rPr>
          <w:rFonts w:ascii="Arial" w:hAnsi="Arial" w:cs="Arial"/>
          <w:bCs/>
          <w:sz w:val="24"/>
          <w:szCs w:val="24"/>
        </w:rPr>
        <w:t>s</w:t>
      </w:r>
      <w:r w:rsidR="000B16FD" w:rsidRPr="0020277B">
        <w:rPr>
          <w:rFonts w:ascii="Arial" w:hAnsi="Arial" w:cs="Arial"/>
          <w:bCs/>
          <w:sz w:val="24"/>
          <w:szCs w:val="24"/>
        </w:rPr>
        <w:t xml:space="preserve"> de vigência do instrumento contratual sob sua responsabilidade e </w:t>
      </w:r>
      <w:r w:rsidR="00E34564" w:rsidRPr="0020277B">
        <w:rPr>
          <w:rFonts w:ascii="Arial" w:hAnsi="Arial" w:cs="Arial"/>
          <w:bCs/>
          <w:sz w:val="24"/>
          <w:szCs w:val="24"/>
        </w:rPr>
        <w:t>os trâmites para sua</w:t>
      </w:r>
      <w:r w:rsidR="000B16FD" w:rsidRPr="0020277B">
        <w:rPr>
          <w:rFonts w:ascii="Arial" w:hAnsi="Arial" w:cs="Arial"/>
          <w:bCs/>
          <w:sz w:val="24"/>
          <w:szCs w:val="24"/>
        </w:rPr>
        <w:t xml:space="preserve"> prorrogação</w:t>
      </w:r>
      <w:r w:rsidR="00E34564" w:rsidRPr="0020277B">
        <w:rPr>
          <w:rFonts w:ascii="Arial" w:hAnsi="Arial" w:cs="Arial"/>
          <w:bCs/>
          <w:sz w:val="24"/>
          <w:szCs w:val="24"/>
        </w:rPr>
        <w:t>, quando houver interesse entre as partes</w:t>
      </w:r>
      <w:r w:rsidR="000B16FD" w:rsidRPr="0020277B">
        <w:rPr>
          <w:rFonts w:ascii="Arial" w:hAnsi="Arial" w:cs="Arial"/>
          <w:bCs/>
          <w:sz w:val="24"/>
          <w:szCs w:val="24"/>
        </w:rPr>
        <w:t xml:space="preserve">; </w:t>
      </w:r>
    </w:p>
    <w:p w:rsidR="00E34564" w:rsidRPr="0020277B" w:rsidRDefault="00C57F88" w:rsidP="000C7685">
      <w:pPr>
        <w:spacing w:before="100" w:beforeAutospacing="1" w:after="100" w:afterAutospacing="1" w:line="240" w:lineRule="auto"/>
        <w:ind w:firstLine="2835"/>
        <w:jc w:val="both"/>
        <w:rPr>
          <w:rFonts w:ascii="Arial" w:hAnsi="Arial" w:cs="Arial"/>
          <w:bCs/>
          <w:sz w:val="24"/>
          <w:szCs w:val="24"/>
        </w:rPr>
      </w:pPr>
      <w:r w:rsidRPr="0020277B">
        <w:rPr>
          <w:rFonts w:ascii="Arial" w:hAnsi="Arial" w:cs="Arial"/>
          <w:b/>
          <w:bCs/>
          <w:sz w:val="24"/>
          <w:szCs w:val="24"/>
        </w:rPr>
        <w:t xml:space="preserve">II </w:t>
      </w:r>
      <w:r w:rsidR="00C22A87">
        <w:rPr>
          <w:rFonts w:ascii="Arial" w:hAnsi="Arial" w:cs="Arial"/>
          <w:b/>
          <w:bCs/>
          <w:sz w:val="24"/>
          <w:szCs w:val="24"/>
        </w:rPr>
        <w:t xml:space="preserve">– </w:t>
      </w:r>
      <w:r w:rsidR="00E34564" w:rsidRPr="0020277B">
        <w:rPr>
          <w:rFonts w:ascii="Arial" w:hAnsi="Arial" w:cs="Arial"/>
          <w:bCs/>
          <w:sz w:val="24"/>
          <w:szCs w:val="24"/>
        </w:rPr>
        <w:t>Estabelecer</w:t>
      </w:r>
      <w:r w:rsidR="000B16FD" w:rsidRPr="0020277B">
        <w:rPr>
          <w:rFonts w:ascii="Arial" w:hAnsi="Arial" w:cs="Arial"/>
          <w:bCs/>
          <w:sz w:val="24"/>
          <w:szCs w:val="24"/>
        </w:rPr>
        <w:t xml:space="preserve"> prazo para correção de eventuais pendências na execução do contrato</w:t>
      </w:r>
      <w:r w:rsidR="00E34564" w:rsidRPr="0020277B">
        <w:rPr>
          <w:rFonts w:ascii="Arial" w:hAnsi="Arial" w:cs="Arial"/>
          <w:bCs/>
          <w:sz w:val="24"/>
          <w:szCs w:val="24"/>
        </w:rPr>
        <w:t xml:space="preserve">, quando </w:t>
      </w:r>
      <w:r w:rsidR="00B47EC0" w:rsidRPr="0020277B">
        <w:rPr>
          <w:rFonts w:ascii="Arial" w:hAnsi="Arial" w:cs="Arial"/>
          <w:bCs/>
          <w:sz w:val="24"/>
          <w:szCs w:val="24"/>
        </w:rPr>
        <w:t xml:space="preserve">tal providência </w:t>
      </w:r>
      <w:r w:rsidR="00E34564" w:rsidRPr="0020277B">
        <w:rPr>
          <w:rFonts w:ascii="Arial" w:hAnsi="Arial" w:cs="Arial"/>
          <w:bCs/>
          <w:sz w:val="24"/>
          <w:szCs w:val="24"/>
        </w:rPr>
        <w:t xml:space="preserve">não </w:t>
      </w:r>
      <w:r w:rsidR="00B47EC0" w:rsidRPr="0020277B">
        <w:rPr>
          <w:rFonts w:ascii="Arial" w:hAnsi="Arial" w:cs="Arial"/>
          <w:bCs/>
          <w:sz w:val="24"/>
          <w:szCs w:val="24"/>
        </w:rPr>
        <w:t xml:space="preserve">for atribuição do fiscal </w:t>
      </w:r>
      <w:r w:rsidR="00E34564" w:rsidRPr="0020277B">
        <w:rPr>
          <w:rFonts w:ascii="Arial" w:hAnsi="Arial" w:cs="Arial"/>
          <w:bCs/>
          <w:sz w:val="24"/>
          <w:szCs w:val="24"/>
        </w:rPr>
        <w:t xml:space="preserve">especificamente designado </w:t>
      </w:r>
      <w:r w:rsidR="000B16FD" w:rsidRPr="0020277B">
        <w:rPr>
          <w:rFonts w:ascii="Arial" w:hAnsi="Arial" w:cs="Arial"/>
          <w:bCs/>
          <w:sz w:val="24"/>
          <w:szCs w:val="24"/>
        </w:rPr>
        <w:t>e informar à autoridade competente ocorrências que possam gerar dificuldades à conclusão da obra</w:t>
      </w:r>
      <w:r w:rsidR="00E34564" w:rsidRPr="0020277B">
        <w:rPr>
          <w:rFonts w:ascii="Arial" w:hAnsi="Arial" w:cs="Arial"/>
          <w:bCs/>
          <w:sz w:val="24"/>
          <w:szCs w:val="24"/>
        </w:rPr>
        <w:t>, serviços</w:t>
      </w:r>
      <w:r w:rsidR="00B47EC0" w:rsidRPr="0020277B">
        <w:rPr>
          <w:rFonts w:ascii="Arial" w:hAnsi="Arial" w:cs="Arial"/>
          <w:bCs/>
          <w:sz w:val="24"/>
          <w:szCs w:val="24"/>
        </w:rPr>
        <w:t>, fornecimento de bens</w:t>
      </w:r>
      <w:r w:rsidR="000B16FD" w:rsidRPr="0020277B">
        <w:rPr>
          <w:rFonts w:ascii="Arial" w:hAnsi="Arial" w:cs="Arial"/>
          <w:bCs/>
          <w:sz w:val="24"/>
          <w:szCs w:val="24"/>
        </w:rPr>
        <w:t xml:space="preserve">; </w:t>
      </w:r>
    </w:p>
    <w:p w:rsidR="00E34564" w:rsidRPr="0020277B" w:rsidRDefault="00C57F88" w:rsidP="000C7685">
      <w:pPr>
        <w:spacing w:before="100" w:beforeAutospacing="1" w:after="100" w:afterAutospacing="1" w:line="240" w:lineRule="auto"/>
        <w:ind w:firstLine="2835"/>
        <w:jc w:val="both"/>
        <w:rPr>
          <w:rFonts w:ascii="Arial" w:hAnsi="Arial" w:cs="Arial"/>
          <w:bCs/>
          <w:sz w:val="24"/>
          <w:szCs w:val="24"/>
        </w:rPr>
      </w:pPr>
      <w:r w:rsidRPr="0020277B">
        <w:rPr>
          <w:rFonts w:ascii="Arial" w:hAnsi="Arial" w:cs="Arial"/>
          <w:b/>
          <w:bCs/>
          <w:sz w:val="24"/>
          <w:szCs w:val="24"/>
        </w:rPr>
        <w:t xml:space="preserve">III </w:t>
      </w:r>
      <w:r w:rsidR="00C22A87">
        <w:rPr>
          <w:rFonts w:ascii="Arial" w:hAnsi="Arial" w:cs="Arial"/>
          <w:b/>
          <w:bCs/>
          <w:sz w:val="24"/>
          <w:szCs w:val="24"/>
        </w:rPr>
        <w:t xml:space="preserve">– </w:t>
      </w:r>
      <w:r w:rsidR="00E34564" w:rsidRPr="0020277B">
        <w:rPr>
          <w:rFonts w:ascii="Arial" w:hAnsi="Arial" w:cs="Arial"/>
          <w:bCs/>
          <w:sz w:val="24"/>
          <w:szCs w:val="24"/>
        </w:rPr>
        <w:t>Encaminhar à autoridade competente eventuais pedidos de modificações no cronograma físico-financeiro, substituições de materiais e equipamentos, formulados pela contratada.</w:t>
      </w:r>
    </w:p>
    <w:p w:rsidR="00927E5B" w:rsidRDefault="00927E5B"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Art. 11</w:t>
      </w:r>
      <w:r w:rsidR="00A322CD">
        <w:rPr>
          <w:rFonts w:ascii="Arial" w:hAnsi="Arial" w:cs="Arial"/>
          <w:b/>
          <w:bCs/>
          <w:sz w:val="24"/>
          <w:szCs w:val="24"/>
        </w:rPr>
        <w:t>.</w:t>
      </w:r>
      <w:r>
        <w:rPr>
          <w:rFonts w:ascii="Arial" w:hAnsi="Arial" w:cs="Arial"/>
          <w:bCs/>
          <w:sz w:val="24"/>
          <w:szCs w:val="24"/>
        </w:rPr>
        <w:t xml:space="preserve"> A Câmara Municipal de Araraquara deverá monitorar constantemente o nível de qualidade dos serviços para evitar a sua degeneração, devendo intervir para corrigir ou aplicar sanções quando </w:t>
      </w:r>
      <w:r>
        <w:rPr>
          <w:rFonts w:ascii="Arial" w:hAnsi="Arial" w:cs="Arial"/>
          <w:bCs/>
          <w:sz w:val="24"/>
          <w:szCs w:val="24"/>
        </w:rPr>
        <w:lastRenderedPageBreak/>
        <w:t>verificar um viés contínuo de desconformidade da prestação do serviço à qualidade exigida.</w:t>
      </w:r>
    </w:p>
    <w:p w:rsidR="00927E5B" w:rsidRDefault="00927E5B"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Art. 1</w:t>
      </w:r>
      <w:r w:rsidR="00DE698A">
        <w:rPr>
          <w:rFonts w:ascii="Arial" w:hAnsi="Arial" w:cs="Arial"/>
          <w:b/>
          <w:bCs/>
          <w:sz w:val="24"/>
          <w:szCs w:val="24"/>
        </w:rPr>
        <w:t>2</w:t>
      </w:r>
      <w:r w:rsidR="00A322CD">
        <w:rPr>
          <w:rFonts w:ascii="Arial" w:hAnsi="Arial" w:cs="Arial"/>
          <w:b/>
          <w:bCs/>
          <w:sz w:val="24"/>
          <w:szCs w:val="24"/>
        </w:rPr>
        <w:t>.</w:t>
      </w:r>
      <w:r>
        <w:rPr>
          <w:rFonts w:ascii="Arial" w:hAnsi="Arial" w:cs="Arial"/>
          <w:bCs/>
          <w:sz w:val="24"/>
          <w:szCs w:val="24"/>
        </w:rPr>
        <w:t xml:space="preserve"> A execução dos contratos deverá ser acompanhada e fiscalizada por meio de instrumentos de controle, que compreendam a mensuração dos seguintes aspectos, quando for o caso:</w:t>
      </w:r>
    </w:p>
    <w:p w:rsidR="00927E5B" w:rsidRDefault="00927E5B"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I –</w:t>
      </w:r>
      <w:r>
        <w:rPr>
          <w:rFonts w:ascii="Arial" w:hAnsi="Arial" w:cs="Arial"/>
          <w:bCs/>
          <w:sz w:val="24"/>
          <w:szCs w:val="24"/>
        </w:rPr>
        <w:t xml:space="preserve"> os resultados alcançados em relação ao contratado, com a verificação dos prazos de execução e da qualidade demandada;</w:t>
      </w:r>
    </w:p>
    <w:p w:rsidR="00927E5B" w:rsidRDefault="00927E5B"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 xml:space="preserve">II </w:t>
      </w:r>
      <w:r w:rsidR="00C22A87">
        <w:rPr>
          <w:rFonts w:ascii="Arial" w:hAnsi="Arial" w:cs="Arial"/>
          <w:b/>
          <w:bCs/>
          <w:sz w:val="24"/>
          <w:szCs w:val="24"/>
        </w:rPr>
        <w:t xml:space="preserve">– </w:t>
      </w:r>
      <w:r>
        <w:rPr>
          <w:rFonts w:ascii="Arial" w:hAnsi="Arial" w:cs="Arial"/>
          <w:bCs/>
          <w:sz w:val="24"/>
          <w:szCs w:val="24"/>
        </w:rPr>
        <w:t>os recursos humanos empregados, em função da quantidade e da formação profissional que forem exigidas;</w:t>
      </w:r>
    </w:p>
    <w:p w:rsidR="00927E5B" w:rsidRDefault="00927E5B"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 xml:space="preserve">III </w:t>
      </w:r>
      <w:r w:rsidR="00C22A87">
        <w:rPr>
          <w:rFonts w:ascii="Arial" w:hAnsi="Arial" w:cs="Arial"/>
          <w:b/>
          <w:bCs/>
          <w:sz w:val="24"/>
          <w:szCs w:val="24"/>
        </w:rPr>
        <w:t xml:space="preserve">– </w:t>
      </w:r>
      <w:r>
        <w:rPr>
          <w:rFonts w:ascii="Arial" w:hAnsi="Arial" w:cs="Arial"/>
          <w:bCs/>
          <w:sz w:val="24"/>
          <w:szCs w:val="24"/>
        </w:rPr>
        <w:t>a qualidade e quantidade dos recursos materiais utilizados;</w:t>
      </w:r>
    </w:p>
    <w:p w:rsidR="00927E5B" w:rsidRDefault="00927E5B"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 xml:space="preserve">IV </w:t>
      </w:r>
      <w:r w:rsidR="00C22A87">
        <w:rPr>
          <w:rFonts w:ascii="Arial" w:hAnsi="Arial" w:cs="Arial"/>
          <w:b/>
          <w:bCs/>
          <w:sz w:val="24"/>
          <w:szCs w:val="24"/>
        </w:rPr>
        <w:t xml:space="preserve">– </w:t>
      </w:r>
      <w:r>
        <w:rPr>
          <w:rFonts w:ascii="Arial" w:hAnsi="Arial" w:cs="Arial"/>
          <w:bCs/>
          <w:sz w:val="24"/>
          <w:szCs w:val="24"/>
        </w:rPr>
        <w:t>a adequação dos serviços prestados à rotina de execução estabelecida;</w:t>
      </w:r>
    </w:p>
    <w:p w:rsidR="00927E5B" w:rsidRDefault="00927E5B"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 xml:space="preserve">V </w:t>
      </w:r>
      <w:r w:rsidR="00C22A87">
        <w:rPr>
          <w:rFonts w:ascii="Arial" w:hAnsi="Arial" w:cs="Arial"/>
          <w:b/>
          <w:bCs/>
          <w:sz w:val="24"/>
          <w:szCs w:val="24"/>
        </w:rPr>
        <w:t xml:space="preserve">– </w:t>
      </w:r>
      <w:r>
        <w:rPr>
          <w:rFonts w:ascii="Arial" w:hAnsi="Arial" w:cs="Arial"/>
          <w:bCs/>
          <w:sz w:val="24"/>
          <w:szCs w:val="24"/>
        </w:rPr>
        <w:t>o cumprimento das demais obrig</w:t>
      </w:r>
      <w:r w:rsidR="00A322CD">
        <w:rPr>
          <w:rFonts w:ascii="Arial" w:hAnsi="Arial" w:cs="Arial"/>
          <w:bCs/>
          <w:sz w:val="24"/>
          <w:szCs w:val="24"/>
        </w:rPr>
        <w:t>ações decorrentes do contrato;</w:t>
      </w:r>
    </w:p>
    <w:p w:rsidR="00927E5B" w:rsidRDefault="00927E5B"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 xml:space="preserve">VI </w:t>
      </w:r>
      <w:r w:rsidR="00C22A87">
        <w:rPr>
          <w:rFonts w:ascii="Arial" w:hAnsi="Arial" w:cs="Arial"/>
          <w:b/>
          <w:bCs/>
          <w:sz w:val="24"/>
          <w:szCs w:val="24"/>
        </w:rPr>
        <w:t xml:space="preserve">– </w:t>
      </w:r>
      <w:r>
        <w:rPr>
          <w:rFonts w:ascii="Arial" w:hAnsi="Arial" w:cs="Arial"/>
          <w:bCs/>
          <w:sz w:val="24"/>
          <w:szCs w:val="24"/>
        </w:rPr>
        <w:t>a satisfação do público usuário.</w:t>
      </w:r>
    </w:p>
    <w:p w:rsidR="00927E5B" w:rsidRDefault="00927E5B"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Art. 1</w:t>
      </w:r>
      <w:r w:rsidR="00DE698A">
        <w:rPr>
          <w:rFonts w:ascii="Arial" w:hAnsi="Arial" w:cs="Arial"/>
          <w:b/>
          <w:bCs/>
          <w:sz w:val="24"/>
          <w:szCs w:val="24"/>
        </w:rPr>
        <w:t>3</w:t>
      </w:r>
      <w:r w:rsidR="00A322CD">
        <w:rPr>
          <w:rFonts w:ascii="Arial" w:hAnsi="Arial" w:cs="Arial"/>
          <w:b/>
          <w:bCs/>
          <w:sz w:val="24"/>
          <w:szCs w:val="24"/>
        </w:rPr>
        <w:t>.</w:t>
      </w:r>
      <w:r>
        <w:rPr>
          <w:rFonts w:ascii="Arial" w:hAnsi="Arial" w:cs="Arial"/>
          <w:bCs/>
          <w:sz w:val="24"/>
          <w:szCs w:val="24"/>
        </w:rPr>
        <w:t xml:space="preserve"> O </w:t>
      </w:r>
      <w:r w:rsidR="00A322CD">
        <w:rPr>
          <w:rFonts w:ascii="Arial" w:hAnsi="Arial" w:cs="Arial"/>
          <w:bCs/>
          <w:sz w:val="24"/>
          <w:szCs w:val="24"/>
        </w:rPr>
        <w:t xml:space="preserve">Gestor </w:t>
      </w:r>
      <w:r>
        <w:rPr>
          <w:rFonts w:ascii="Arial" w:hAnsi="Arial" w:cs="Arial"/>
          <w:bCs/>
          <w:sz w:val="24"/>
          <w:szCs w:val="24"/>
        </w:rPr>
        <w:t xml:space="preserve">do </w:t>
      </w:r>
      <w:r w:rsidR="00A322CD">
        <w:rPr>
          <w:rFonts w:ascii="Arial" w:hAnsi="Arial" w:cs="Arial"/>
          <w:bCs/>
          <w:sz w:val="24"/>
          <w:szCs w:val="24"/>
        </w:rPr>
        <w:t xml:space="preserve">Contrato </w:t>
      </w:r>
      <w:r>
        <w:rPr>
          <w:rFonts w:ascii="Arial" w:hAnsi="Arial" w:cs="Arial"/>
          <w:bCs/>
          <w:sz w:val="24"/>
          <w:szCs w:val="24"/>
        </w:rPr>
        <w:t>ao verificar que houve subdimensionamento da produtividade pactuada, sem perda da qualidade na execução do serviço, deverá comunicar à autoridade competente para que esta promova a adequação contratual à produtividade efetivamente realizada, respeitando-se os limites de alteração dos valores contratuais previstos no § 1º do Art. 65 da Lei nº 8.666, de 1993.</w:t>
      </w:r>
    </w:p>
    <w:p w:rsidR="00927E5B" w:rsidRDefault="00927E5B"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Art. 1</w:t>
      </w:r>
      <w:r w:rsidR="00DE698A">
        <w:rPr>
          <w:rFonts w:ascii="Arial" w:hAnsi="Arial" w:cs="Arial"/>
          <w:b/>
          <w:bCs/>
          <w:sz w:val="24"/>
          <w:szCs w:val="24"/>
        </w:rPr>
        <w:t>4</w:t>
      </w:r>
      <w:r w:rsidR="00A322CD">
        <w:rPr>
          <w:rFonts w:ascii="Arial" w:hAnsi="Arial" w:cs="Arial"/>
          <w:b/>
          <w:bCs/>
          <w:sz w:val="24"/>
          <w:szCs w:val="24"/>
        </w:rPr>
        <w:t>.</w:t>
      </w:r>
      <w:r>
        <w:rPr>
          <w:rFonts w:ascii="Arial" w:hAnsi="Arial" w:cs="Arial"/>
          <w:bCs/>
          <w:sz w:val="24"/>
          <w:szCs w:val="24"/>
        </w:rPr>
        <w:t xml:space="preserve"> A conformidade do material a ser utilizado na execução dos serviços deverá ser verificada juntamente com o documento da contratada que contenha a relação detalhada dos mesmos, de acordo com o estabelecido no contrato, informando as respectivas quantidades e especificações técnicas, tais como: marca, qualidade e forma de uso, quando for o caso.</w:t>
      </w:r>
    </w:p>
    <w:p w:rsidR="00927E5B" w:rsidRDefault="00927E5B"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Art. 1</w:t>
      </w:r>
      <w:r w:rsidR="00DE698A">
        <w:rPr>
          <w:rFonts w:ascii="Arial" w:hAnsi="Arial" w:cs="Arial"/>
          <w:b/>
          <w:bCs/>
          <w:sz w:val="24"/>
          <w:szCs w:val="24"/>
        </w:rPr>
        <w:t>5</w:t>
      </w:r>
      <w:r w:rsidR="00A322CD">
        <w:rPr>
          <w:rFonts w:ascii="Arial" w:hAnsi="Arial" w:cs="Arial"/>
          <w:b/>
          <w:bCs/>
          <w:sz w:val="24"/>
          <w:szCs w:val="24"/>
        </w:rPr>
        <w:t>.</w:t>
      </w:r>
      <w:r>
        <w:rPr>
          <w:rFonts w:ascii="Arial" w:hAnsi="Arial" w:cs="Arial"/>
          <w:bCs/>
          <w:sz w:val="24"/>
          <w:szCs w:val="24"/>
        </w:rPr>
        <w:t xml:space="preserve"> O fiscal deverá promover o registro das ocorrências verificadas, adotando as providências necessárias ao fiel cumprimento das cláusulas contratuais, conforme o disposto nos §§ 1º e 2º do art. 67 da Lei nº 8.666, de 1993.</w:t>
      </w:r>
    </w:p>
    <w:p w:rsidR="00927E5B" w:rsidRDefault="00DE698A"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Art. 16</w:t>
      </w:r>
      <w:r w:rsidR="00A322CD">
        <w:rPr>
          <w:rFonts w:ascii="Arial" w:hAnsi="Arial" w:cs="Arial"/>
          <w:b/>
          <w:bCs/>
          <w:sz w:val="24"/>
          <w:szCs w:val="24"/>
        </w:rPr>
        <w:t>.</w:t>
      </w:r>
      <w:r w:rsidR="00927E5B">
        <w:rPr>
          <w:rFonts w:ascii="Arial" w:hAnsi="Arial" w:cs="Arial"/>
          <w:bCs/>
          <w:sz w:val="24"/>
          <w:szCs w:val="24"/>
        </w:rPr>
        <w:t xml:space="preserve"> O descumprimento total ou parcial das responsabilidades assumidas pela contratada, sobretudo quanto às obrigações e encargos sociais e trabalhistas, ensejará a aplicação de sanções administrativas, previstas no instrumento convocatório e na legislação vigente, podendo culminar em rescisão contratual, conforme disposto nos artigos 77 e 87 da Lei nº 8.666, de 1993.</w:t>
      </w:r>
    </w:p>
    <w:p w:rsidR="00927E5B" w:rsidRDefault="00927E5B"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lastRenderedPageBreak/>
        <w:t>Art. 1</w:t>
      </w:r>
      <w:r w:rsidR="00DE698A">
        <w:rPr>
          <w:rFonts w:ascii="Arial" w:hAnsi="Arial" w:cs="Arial"/>
          <w:b/>
          <w:bCs/>
          <w:sz w:val="24"/>
          <w:szCs w:val="24"/>
        </w:rPr>
        <w:t>7</w:t>
      </w:r>
      <w:r w:rsidR="00A322CD">
        <w:rPr>
          <w:rFonts w:ascii="Arial" w:hAnsi="Arial" w:cs="Arial"/>
          <w:b/>
          <w:bCs/>
          <w:sz w:val="24"/>
          <w:szCs w:val="24"/>
        </w:rPr>
        <w:t>.</w:t>
      </w:r>
      <w:r>
        <w:rPr>
          <w:rFonts w:ascii="Arial" w:hAnsi="Arial" w:cs="Arial"/>
          <w:b/>
          <w:bCs/>
          <w:sz w:val="24"/>
          <w:szCs w:val="24"/>
        </w:rPr>
        <w:t xml:space="preserve"> </w:t>
      </w:r>
      <w:r>
        <w:rPr>
          <w:rFonts w:ascii="Arial" w:hAnsi="Arial" w:cs="Arial"/>
          <w:bCs/>
          <w:sz w:val="24"/>
          <w:szCs w:val="24"/>
        </w:rPr>
        <w:t>Os documentos necessários à comprovação do cumprimento das obrigações sociais trabalhistas poderão ser apresentados em original ou por qualquer processo de cópia autenticada por cartório competente ou por servidor da Administração.</w:t>
      </w:r>
    </w:p>
    <w:p w:rsidR="00927E5B" w:rsidRDefault="00DE698A"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Art. 18</w:t>
      </w:r>
      <w:r w:rsidR="00A322CD">
        <w:rPr>
          <w:rFonts w:ascii="Arial" w:hAnsi="Arial" w:cs="Arial"/>
          <w:b/>
          <w:bCs/>
          <w:sz w:val="24"/>
          <w:szCs w:val="24"/>
        </w:rPr>
        <w:t>.</w:t>
      </w:r>
      <w:r w:rsidR="00927E5B">
        <w:rPr>
          <w:rFonts w:ascii="Arial" w:hAnsi="Arial" w:cs="Arial"/>
          <w:b/>
          <w:bCs/>
          <w:sz w:val="24"/>
          <w:szCs w:val="24"/>
        </w:rPr>
        <w:t xml:space="preserve"> </w:t>
      </w:r>
      <w:r w:rsidR="00927E5B">
        <w:rPr>
          <w:rFonts w:ascii="Arial" w:hAnsi="Arial" w:cs="Arial"/>
          <w:bCs/>
          <w:sz w:val="24"/>
          <w:szCs w:val="24"/>
        </w:rPr>
        <w:t>Em caso de indício de irregularidade no recolhimento das contribuições previdenciárias, os fiscais de contratos de serviços com dedicação exclusiva de mão de obra deverão oficiar, através da presidência da Câmara, ao Ministério da Previdência Social e à Receita Federal do Brasil – RFB.</w:t>
      </w:r>
    </w:p>
    <w:p w:rsidR="00927E5B" w:rsidRDefault="00DE698A"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Art. 19</w:t>
      </w:r>
      <w:r w:rsidR="00A322CD">
        <w:rPr>
          <w:rFonts w:ascii="Arial" w:hAnsi="Arial" w:cs="Arial"/>
          <w:b/>
          <w:bCs/>
          <w:sz w:val="24"/>
          <w:szCs w:val="24"/>
        </w:rPr>
        <w:t>.</w:t>
      </w:r>
      <w:r w:rsidR="00927E5B">
        <w:rPr>
          <w:rFonts w:ascii="Arial" w:hAnsi="Arial" w:cs="Arial"/>
          <w:b/>
          <w:bCs/>
          <w:sz w:val="24"/>
          <w:szCs w:val="24"/>
        </w:rPr>
        <w:t xml:space="preserve"> </w:t>
      </w:r>
      <w:r w:rsidR="00927E5B">
        <w:rPr>
          <w:rFonts w:ascii="Arial" w:hAnsi="Arial" w:cs="Arial"/>
          <w:bCs/>
          <w:sz w:val="24"/>
          <w:szCs w:val="24"/>
        </w:rPr>
        <w:t>Em caso de indício de irregularidade no recolhimento da contribuição para o FGTS, os fiscais de contratos de serviços com dedicação exclusiva de mão de obra deverão oficiar, através da presidência da Câmara, ao Ministério do Trabalho e Emprego.</w:t>
      </w:r>
    </w:p>
    <w:p w:rsidR="00927E5B" w:rsidRDefault="00927E5B"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Art. 2</w:t>
      </w:r>
      <w:r w:rsidR="00DE698A">
        <w:rPr>
          <w:rFonts w:ascii="Arial" w:hAnsi="Arial" w:cs="Arial"/>
          <w:b/>
          <w:bCs/>
          <w:sz w:val="24"/>
          <w:szCs w:val="24"/>
        </w:rPr>
        <w:t>0</w:t>
      </w:r>
      <w:r w:rsidR="00A322CD">
        <w:rPr>
          <w:rFonts w:ascii="Arial" w:hAnsi="Arial" w:cs="Arial"/>
          <w:b/>
          <w:bCs/>
          <w:sz w:val="24"/>
          <w:szCs w:val="24"/>
        </w:rPr>
        <w:t>.</w:t>
      </w:r>
      <w:r>
        <w:rPr>
          <w:rFonts w:ascii="Arial" w:hAnsi="Arial" w:cs="Arial"/>
          <w:b/>
          <w:bCs/>
          <w:sz w:val="24"/>
          <w:szCs w:val="24"/>
        </w:rPr>
        <w:t xml:space="preserve"> </w:t>
      </w:r>
      <w:r w:rsidR="000C4E39" w:rsidRPr="000C4E39">
        <w:rPr>
          <w:rFonts w:ascii="Arial" w:hAnsi="Arial" w:cs="Arial"/>
          <w:bCs/>
          <w:sz w:val="24"/>
          <w:szCs w:val="24"/>
        </w:rPr>
        <w:t>Deverá haver previsão expressa no contrato e seus aditivos de disposição que caracterize como falta grave, compreendida como falha na execução do contrato, o não recolhimento do FGTS dos empregados e das contribuições sociais previdenciárias, bem como o não pagamento do salário, do vale transporte e do auxílio alimentação, que poderá dar ensejo à rescisão do contrato, sem prejuízo da aplicação de sanção pecuniária e da declaração de impedimento para licitar e contratar com a Câmara Municipal de Araraquara, nos termos do art. 7º da Lei 10.520, de 17 de julho de 2002. </w:t>
      </w:r>
    </w:p>
    <w:p w:rsidR="00927E5B" w:rsidRDefault="00DE698A"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Art. 21</w:t>
      </w:r>
      <w:r w:rsidR="00A322CD">
        <w:rPr>
          <w:rFonts w:ascii="Arial" w:hAnsi="Arial" w:cs="Arial"/>
          <w:b/>
          <w:bCs/>
          <w:sz w:val="24"/>
          <w:szCs w:val="24"/>
        </w:rPr>
        <w:t>.</w:t>
      </w:r>
      <w:r w:rsidR="00927E5B">
        <w:rPr>
          <w:rFonts w:ascii="Arial" w:hAnsi="Arial" w:cs="Arial"/>
          <w:b/>
          <w:bCs/>
          <w:sz w:val="24"/>
          <w:szCs w:val="24"/>
        </w:rPr>
        <w:t xml:space="preserve"> </w:t>
      </w:r>
      <w:r w:rsidR="00927E5B">
        <w:rPr>
          <w:rFonts w:ascii="Arial" w:hAnsi="Arial" w:cs="Arial"/>
          <w:bCs/>
          <w:sz w:val="24"/>
          <w:szCs w:val="24"/>
        </w:rPr>
        <w:t>A Administração advertirá e notificará o contratado concedendo um prazo para que regularize suas obrigações trabalhistas ou suas condições de habilitação, sob pena de rescisão contratual, quando não identificar má-fé ou a incapacidade da empresa de corrigir a situação.</w:t>
      </w:r>
    </w:p>
    <w:p w:rsidR="00927E5B" w:rsidRDefault="00DE698A"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Art. 22</w:t>
      </w:r>
      <w:r w:rsidR="00A322CD">
        <w:rPr>
          <w:rFonts w:ascii="Arial" w:hAnsi="Arial" w:cs="Arial"/>
          <w:b/>
          <w:bCs/>
          <w:sz w:val="24"/>
          <w:szCs w:val="24"/>
        </w:rPr>
        <w:t>.</w:t>
      </w:r>
      <w:r w:rsidR="00927E5B">
        <w:rPr>
          <w:rFonts w:ascii="Arial" w:hAnsi="Arial" w:cs="Arial"/>
          <w:b/>
          <w:bCs/>
          <w:sz w:val="24"/>
          <w:szCs w:val="24"/>
        </w:rPr>
        <w:t xml:space="preserve"> </w:t>
      </w:r>
      <w:r w:rsidR="00927E5B">
        <w:rPr>
          <w:rFonts w:ascii="Arial" w:hAnsi="Arial" w:cs="Arial"/>
          <w:bCs/>
          <w:sz w:val="24"/>
          <w:szCs w:val="24"/>
        </w:rPr>
        <w:t>Quando da rescisão contratual, o fiscal deve verificar o pagamento pela contratada das verbas rescisórias.</w:t>
      </w:r>
    </w:p>
    <w:p w:rsidR="00927E5B" w:rsidRDefault="00927E5B" w:rsidP="000C7685">
      <w:pPr>
        <w:spacing w:before="100" w:beforeAutospacing="1" w:after="100" w:afterAutospacing="1" w:line="240" w:lineRule="auto"/>
        <w:ind w:firstLine="2835"/>
        <w:jc w:val="both"/>
        <w:rPr>
          <w:rFonts w:ascii="Arial" w:hAnsi="Arial" w:cs="Arial"/>
          <w:bCs/>
          <w:sz w:val="24"/>
          <w:szCs w:val="24"/>
        </w:rPr>
      </w:pPr>
    </w:p>
    <w:p w:rsidR="00927E5B" w:rsidRDefault="00927E5B" w:rsidP="000C7685">
      <w:pPr>
        <w:spacing w:before="100" w:beforeAutospacing="1" w:after="100" w:afterAutospacing="1" w:line="240" w:lineRule="auto"/>
        <w:jc w:val="center"/>
        <w:rPr>
          <w:rFonts w:ascii="Arial" w:hAnsi="Arial" w:cs="Arial"/>
          <w:bCs/>
          <w:sz w:val="24"/>
          <w:szCs w:val="24"/>
        </w:rPr>
      </w:pPr>
      <w:r>
        <w:rPr>
          <w:rFonts w:ascii="Arial" w:hAnsi="Arial" w:cs="Arial"/>
          <w:bCs/>
          <w:sz w:val="24"/>
          <w:szCs w:val="24"/>
        </w:rPr>
        <w:t>Capítulo I</w:t>
      </w:r>
      <w:r w:rsidR="003E31BF">
        <w:rPr>
          <w:rFonts w:ascii="Arial" w:hAnsi="Arial" w:cs="Arial"/>
          <w:bCs/>
          <w:sz w:val="24"/>
          <w:szCs w:val="24"/>
        </w:rPr>
        <w:t>I</w:t>
      </w:r>
      <w:r>
        <w:rPr>
          <w:rFonts w:ascii="Arial" w:hAnsi="Arial" w:cs="Arial"/>
          <w:bCs/>
          <w:sz w:val="24"/>
          <w:szCs w:val="24"/>
        </w:rPr>
        <w:t>I</w:t>
      </w:r>
      <w:r>
        <w:rPr>
          <w:rFonts w:ascii="Arial" w:hAnsi="Arial" w:cs="Arial"/>
          <w:bCs/>
          <w:sz w:val="24"/>
          <w:szCs w:val="24"/>
        </w:rPr>
        <w:br/>
        <w:t>Do Pagamento</w:t>
      </w:r>
    </w:p>
    <w:p w:rsidR="00162FB4" w:rsidRDefault="00162FB4" w:rsidP="000C7685">
      <w:pPr>
        <w:spacing w:before="100" w:beforeAutospacing="1" w:after="100" w:afterAutospacing="1" w:line="240" w:lineRule="auto"/>
        <w:jc w:val="center"/>
        <w:rPr>
          <w:rFonts w:ascii="Arial" w:hAnsi="Arial" w:cs="Arial"/>
          <w:bCs/>
          <w:sz w:val="24"/>
          <w:szCs w:val="24"/>
        </w:rPr>
      </w:pPr>
    </w:p>
    <w:p w:rsidR="00927E5B" w:rsidRDefault="00927E5B"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Art. 2</w:t>
      </w:r>
      <w:r w:rsidR="00DE698A">
        <w:rPr>
          <w:rFonts w:ascii="Arial" w:hAnsi="Arial" w:cs="Arial"/>
          <w:b/>
          <w:bCs/>
          <w:sz w:val="24"/>
          <w:szCs w:val="24"/>
        </w:rPr>
        <w:t>3</w:t>
      </w:r>
      <w:r w:rsidR="00A322CD">
        <w:rPr>
          <w:rFonts w:ascii="Arial" w:hAnsi="Arial" w:cs="Arial"/>
          <w:b/>
          <w:bCs/>
          <w:sz w:val="24"/>
          <w:szCs w:val="24"/>
        </w:rPr>
        <w:t>.</w:t>
      </w:r>
      <w:r>
        <w:rPr>
          <w:rFonts w:ascii="Arial" w:hAnsi="Arial" w:cs="Arial"/>
          <w:b/>
          <w:bCs/>
          <w:sz w:val="24"/>
          <w:szCs w:val="24"/>
        </w:rPr>
        <w:t xml:space="preserve"> </w:t>
      </w:r>
      <w:r>
        <w:rPr>
          <w:rFonts w:ascii="Arial" w:hAnsi="Arial" w:cs="Arial"/>
          <w:bCs/>
          <w:sz w:val="24"/>
          <w:szCs w:val="24"/>
        </w:rPr>
        <w:t>O pagamento deverá ser efetuado mediante a apresentação de Nota Fiscal ou da Fatura pela contratada, que deverá conter o detalhamento dos serviços executados, conforme disposto no art. 73 da Lei nº 8.666/93.</w:t>
      </w:r>
    </w:p>
    <w:p w:rsidR="00927E5B" w:rsidRDefault="00DE698A"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Art. 24</w:t>
      </w:r>
      <w:r w:rsidR="00A322CD">
        <w:rPr>
          <w:rFonts w:ascii="Arial" w:hAnsi="Arial" w:cs="Arial"/>
          <w:b/>
          <w:bCs/>
          <w:sz w:val="24"/>
          <w:szCs w:val="24"/>
        </w:rPr>
        <w:t>.</w:t>
      </w:r>
      <w:r w:rsidR="00927E5B">
        <w:rPr>
          <w:rFonts w:ascii="Arial" w:hAnsi="Arial" w:cs="Arial"/>
          <w:b/>
          <w:bCs/>
          <w:sz w:val="24"/>
          <w:szCs w:val="24"/>
        </w:rPr>
        <w:t xml:space="preserve"> </w:t>
      </w:r>
      <w:r w:rsidR="00927E5B">
        <w:rPr>
          <w:rFonts w:ascii="Arial" w:hAnsi="Arial" w:cs="Arial"/>
          <w:bCs/>
          <w:sz w:val="24"/>
          <w:szCs w:val="24"/>
        </w:rPr>
        <w:t>A retenção ou glosa no pagamento, sem prejuízo das sanções cabíveis, só deverá ocorrer quando o contratado:</w:t>
      </w:r>
    </w:p>
    <w:p w:rsidR="00927E5B" w:rsidRDefault="00927E5B"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lastRenderedPageBreak/>
        <w:t>I –</w:t>
      </w:r>
      <w:r>
        <w:rPr>
          <w:rFonts w:ascii="Arial" w:hAnsi="Arial" w:cs="Arial"/>
          <w:bCs/>
          <w:sz w:val="24"/>
          <w:szCs w:val="24"/>
        </w:rPr>
        <w:t xml:space="preserve"> não produzir os resultados, deixar de executar, ou não executar com a qualidade mínima exigi</w:t>
      </w:r>
      <w:r w:rsidR="00A322CD">
        <w:rPr>
          <w:rFonts w:ascii="Arial" w:hAnsi="Arial" w:cs="Arial"/>
          <w:bCs/>
          <w:sz w:val="24"/>
          <w:szCs w:val="24"/>
        </w:rPr>
        <w:t>da as atividades contratadas;</w:t>
      </w:r>
    </w:p>
    <w:p w:rsidR="00927E5B" w:rsidRDefault="00927E5B"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II –</w:t>
      </w:r>
      <w:r>
        <w:rPr>
          <w:rFonts w:ascii="Arial" w:hAnsi="Arial" w:cs="Arial"/>
          <w:bCs/>
          <w:sz w:val="24"/>
          <w:szCs w:val="24"/>
        </w:rPr>
        <w:t xml:space="preserve"> deixar de utilizar materiais e recursos humanos exigidos para a execução do serviço, ou utilizá-los com qualidade ou quantidade inferior à demandada.</w:t>
      </w:r>
    </w:p>
    <w:p w:rsidR="00927E5B" w:rsidRDefault="00927E5B" w:rsidP="000C7685">
      <w:pPr>
        <w:spacing w:before="100" w:beforeAutospacing="1" w:after="100" w:afterAutospacing="1" w:line="240" w:lineRule="auto"/>
        <w:jc w:val="both"/>
        <w:rPr>
          <w:rFonts w:ascii="Arial" w:hAnsi="Arial" w:cs="Arial"/>
          <w:bCs/>
          <w:sz w:val="24"/>
          <w:szCs w:val="24"/>
        </w:rPr>
      </w:pPr>
    </w:p>
    <w:p w:rsidR="00162FB4" w:rsidRDefault="00927E5B" w:rsidP="000C7685">
      <w:pPr>
        <w:spacing w:before="100" w:beforeAutospacing="1" w:after="100" w:afterAutospacing="1" w:line="240" w:lineRule="auto"/>
        <w:jc w:val="center"/>
        <w:rPr>
          <w:rFonts w:ascii="Arial" w:hAnsi="Arial" w:cs="Arial"/>
          <w:bCs/>
          <w:sz w:val="24"/>
          <w:szCs w:val="24"/>
        </w:rPr>
      </w:pPr>
      <w:r>
        <w:rPr>
          <w:rFonts w:ascii="Arial" w:hAnsi="Arial" w:cs="Arial"/>
          <w:bCs/>
          <w:sz w:val="24"/>
          <w:szCs w:val="24"/>
        </w:rPr>
        <w:t>Título II</w:t>
      </w:r>
      <w:r w:rsidR="00E61BFE">
        <w:rPr>
          <w:rFonts w:ascii="Arial" w:hAnsi="Arial" w:cs="Arial"/>
          <w:bCs/>
          <w:sz w:val="24"/>
          <w:szCs w:val="24"/>
        </w:rPr>
        <w:br/>
      </w:r>
      <w:r>
        <w:rPr>
          <w:rFonts w:ascii="Arial" w:hAnsi="Arial" w:cs="Arial"/>
          <w:bCs/>
          <w:sz w:val="24"/>
          <w:szCs w:val="24"/>
        </w:rPr>
        <w:t xml:space="preserve">Guia de Fiscalização dos Contratos de Prestação de Serviços com Dedicação Exclusiva de Mão-de-Obra </w:t>
      </w:r>
    </w:p>
    <w:p w:rsidR="00927E5B" w:rsidRDefault="00927E5B" w:rsidP="000C7685">
      <w:pPr>
        <w:spacing w:before="100" w:beforeAutospacing="1" w:after="100" w:afterAutospacing="1" w:line="240" w:lineRule="auto"/>
        <w:jc w:val="center"/>
        <w:rPr>
          <w:rFonts w:ascii="Arial" w:hAnsi="Arial" w:cs="Arial"/>
          <w:bCs/>
          <w:sz w:val="24"/>
          <w:szCs w:val="24"/>
        </w:rPr>
      </w:pPr>
      <w:r>
        <w:rPr>
          <w:rFonts w:ascii="Arial" w:hAnsi="Arial" w:cs="Arial"/>
          <w:bCs/>
          <w:sz w:val="24"/>
          <w:szCs w:val="24"/>
        </w:rPr>
        <w:t>Capítulo I</w:t>
      </w:r>
      <w:r>
        <w:rPr>
          <w:rFonts w:ascii="Arial" w:hAnsi="Arial" w:cs="Arial"/>
          <w:bCs/>
          <w:sz w:val="24"/>
          <w:szCs w:val="24"/>
        </w:rPr>
        <w:br/>
        <w:t>Fiscalização inicial (no momento em que a prestação de serviços é iniciada)</w:t>
      </w:r>
    </w:p>
    <w:p w:rsidR="00162FB4" w:rsidRDefault="00162FB4" w:rsidP="000C7685">
      <w:pPr>
        <w:spacing w:before="100" w:beforeAutospacing="1" w:after="100" w:afterAutospacing="1" w:line="240" w:lineRule="auto"/>
        <w:jc w:val="center"/>
        <w:rPr>
          <w:rFonts w:ascii="Arial" w:hAnsi="Arial" w:cs="Arial"/>
          <w:bCs/>
          <w:sz w:val="24"/>
          <w:szCs w:val="24"/>
        </w:rPr>
      </w:pPr>
    </w:p>
    <w:p w:rsidR="00927E5B" w:rsidRDefault="00DE698A"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Art. 25</w:t>
      </w:r>
      <w:r w:rsidR="00A322CD">
        <w:rPr>
          <w:rFonts w:ascii="Arial" w:hAnsi="Arial" w:cs="Arial"/>
          <w:b/>
          <w:bCs/>
          <w:sz w:val="24"/>
          <w:szCs w:val="24"/>
        </w:rPr>
        <w:t>.</w:t>
      </w:r>
      <w:r w:rsidR="00927E5B">
        <w:rPr>
          <w:rFonts w:ascii="Arial" w:hAnsi="Arial" w:cs="Arial"/>
          <w:b/>
          <w:bCs/>
          <w:sz w:val="24"/>
          <w:szCs w:val="24"/>
        </w:rPr>
        <w:t xml:space="preserve"> </w:t>
      </w:r>
      <w:r w:rsidR="00927E5B">
        <w:rPr>
          <w:rFonts w:ascii="Arial" w:hAnsi="Arial" w:cs="Arial"/>
          <w:bCs/>
          <w:sz w:val="24"/>
          <w:szCs w:val="24"/>
        </w:rPr>
        <w:t>Deve ser elaborada planilha-resumo de todo o contrato administrativo. Ela conterá informações sobre todos os empregados terceirizados que prestam serviços no órgão ou entidade, divididos por contrato,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w:t>
      </w:r>
    </w:p>
    <w:p w:rsidR="00927E5B" w:rsidRDefault="00DE698A"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Art. 26</w:t>
      </w:r>
      <w:r w:rsidR="00A322CD">
        <w:rPr>
          <w:rFonts w:ascii="Arial" w:hAnsi="Arial" w:cs="Arial"/>
          <w:b/>
          <w:bCs/>
          <w:sz w:val="24"/>
          <w:szCs w:val="24"/>
        </w:rPr>
        <w:t>.</w:t>
      </w:r>
      <w:r w:rsidR="00927E5B">
        <w:rPr>
          <w:rFonts w:ascii="Arial" w:hAnsi="Arial" w:cs="Arial"/>
          <w:b/>
          <w:bCs/>
          <w:sz w:val="24"/>
          <w:szCs w:val="24"/>
        </w:rPr>
        <w:t xml:space="preserve"> </w:t>
      </w:r>
      <w:r w:rsidR="00927E5B">
        <w:rPr>
          <w:rFonts w:ascii="Arial" w:hAnsi="Arial" w:cs="Arial"/>
          <w:bCs/>
          <w:sz w:val="24"/>
          <w:szCs w:val="24"/>
        </w:rPr>
        <w:t>Todas as anotações contidas na CTPS dos empregados devem ser conferidas, a fim de que se possa verificar se as informações nelas inseridas coincidem com as informações fornecidas pela empresa e pelo empregado. Devem ser observadas, com especial atenção, a data de início do contrato de trabalho, a função exercida, a remuneração (corretamente discriminada em salário-base, adicionais e gratificações), além de demais eventuais alterações dos contratos de trabalho.</w:t>
      </w:r>
    </w:p>
    <w:p w:rsidR="00927E5B" w:rsidRDefault="00927E5B"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Art. 2</w:t>
      </w:r>
      <w:r w:rsidR="00DE698A">
        <w:rPr>
          <w:rFonts w:ascii="Arial" w:hAnsi="Arial" w:cs="Arial"/>
          <w:b/>
          <w:bCs/>
          <w:sz w:val="24"/>
          <w:szCs w:val="24"/>
        </w:rPr>
        <w:t>7</w:t>
      </w:r>
      <w:r w:rsidR="00A322CD">
        <w:rPr>
          <w:rFonts w:ascii="Arial" w:hAnsi="Arial" w:cs="Arial"/>
          <w:b/>
          <w:bCs/>
          <w:sz w:val="24"/>
          <w:szCs w:val="24"/>
        </w:rPr>
        <w:t>.</w:t>
      </w:r>
      <w:r>
        <w:rPr>
          <w:rFonts w:ascii="Arial" w:hAnsi="Arial" w:cs="Arial"/>
          <w:b/>
          <w:bCs/>
          <w:sz w:val="24"/>
          <w:szCs w:val="24"/>
        </w:rPr>
        <w:t xml:space="preserve"> </w:t>
      </w:r>
      <w:r>
        <w:rPr>
          <w:rFonts w:ascii="Arial" w:hAnsi="Arial" w:cs="Arial"/>
          <w:bCs/>
          <w:sz w:val="24"/>
          <w:szCs w:val="24"/>
        </w:rPr>
        <w:t>O número de terceirizados por função deve coincidir com o previsto no contrato administrativo.</w:t>
      </w:r>
    </w:p>
    <w:p w:rsidR="00927E5B" w:rsidRDefault="00DE698A"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Art. 28</w:t>
      </w:r>
      <w:r w:rsidR="00A322CD">
        <w:rPr>
          <w:rFonts w:ascii="Arial" w:hAnsi="Arial" w:cs="Arial"/>
          <w:b/>
          <w:bCs/>
          <w:sz w:val="24"/>
          <w:szCs w:val="24"/>
        </w:rPr>
        <w:t>.</w:t>
      </w:r>
      <w:r w:rsidR="00927E5B">
        <w:rPr>
          <w:rFonts w:ascii="Arial" w:hAnsi="Arial" w:cs="Arial"/>
          <w:b/>
          <w:bCs/>
          <w:sz w:val="24"/>
          <w:szCs w:val="24"/>
        </w:rPr>
        <w:t xml:space="preserve"> </w:t>
      </w:r>
      <w:r w:rsidR="00927E5B">
        <w:rPr>
          <w:rFonts w:ascii="Arial" w:hAnsi="Arial" w:cs="Arial"/>
          <w:bCs/>
          <w:sz w:val="24"/>
          <w:szCs w:val="24"/>
        </w:rPr>
        <w:t>O salário não pode ser inferior ao previsto no contrato administrativo e na Convenção Coletiva de Trabalho da Categoria - CCT.</w:t>
      </w:r>
    </w:p>
    <w:p w:rsidR="00927E5B" w:rsidRDefault="00565B70"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Art. 29</w:t>
      </w:r>
      <w:r w:rsidR="00A322CD">
        <w:rPr>
          <w:rFonts w:ascii="Arial" w:hAnsi="Arial" w:cs="Arial"/>
          <w:b/>
          <w:bCs/>
          <w:sz w:val="24"/>
          <w:szCs w:val="24"/>
        </w:rPr>
        <w:t>.</w:t>
      </w:r>
      <w:r w:rsidR="00927E5B">
        <w:rPr>
          <w:rFonts w:ascii="Arial" w:hAnsi="Arial" w:cs="Arial"/>
          <w:b/>
          <w:bCs/>
          <w:sz w:val="24"/>
          <w:szCs w:val="24"/>
        </w:rPr>
        <w:t xml:space="preserve"> </w:t>
      </w:r>
      <w:r w:rsidR="00927E5B">
        <w:rPr>
          <w:rFonts w:ascii="Arial" w:hAnsi="Arial" w:cs="Arial"/>
          <w:bCs/>
          <w:sz w:val="24"/>
          <w:szCs w:val="24"/>
        </w:rPr>
        <w:t>Devem ser consultadas eventuais obrigações adicionais constantes na Convenção Coletiva de Trabalho da Categoria - CCT para as empresas terceirizadas (por exemplo, se os empregados têm direito a auxílio-alimentação gratuito).</w:t>
      </w:r>
    </w:p>
    <w:p w:rsidR="00927E5B" w:rsidRDefault="00565B70"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Art. 30</w:t>
      </w:r>
      <w:r w:rsidR="00A322CD">
        <w:rPr>
          <w:rFonts w:ascii="Arial" w:hAnsi="Arial" w:cs="Arial"/>
          <w:b/>
          <w:bCs/>
          <w:sz w:val="24"/>
          <w:szCs w:val="24"/>
        </w:rPr>
        <w:t>.</w:t>
      </w:r>
      <w:r w:rsidR="00927E5B">
        <w:rPr>
          <w:rFonts w:ascii="Arial" w:hAnsi="Arial" w:cs="Arial"/>
          <w:b/>
          <w:bCs/>
          <w:sz w:val="24"/>
          <w:szCs w:val="24"/>
        </w:rPr>
        <w:t xml:space="preserve"> </w:t>
      </w:r>
      <w:r w:rsidR="00927E5B">
        <w:rPr>
          <w:rFonts w:ascii="Arial" w:hAnsi="Arial" w:cs="Arial"/>
          <w:bCs/>
          <w:sz w:val="24"/>
          <w:szCs w:val="24"/>
        </w:rPr>
        <w:t xml:space="preserve">Deve ser verificada a existência de condições insalubres ou de periculosidade no local de trabalho, cuja presença levará ao pagamento dos respectivos adicionais aos empregados. Tais </w:t>
      </w:r>
      <w:r w:rsidR="00927E5B">
        <w:rPr>
          <w:rFonts w:ascii="Arial" w:hAnsi="Arial" w:cs="Arial"/>
          <w:bCs/>
          <w:sz w:val="24"/>
          <w:szCs w:val="24"/>
        </w:rPr>
        <w:lastRenderedPageBreak/>
        <w:t>condições obrigam a empresa a fornecer determinados Equipamentos de Proteção Individual - EPI.</w:t>
      </w:r>
    </w:p>
    <w:p w:rsidR="00927E5B" w:rsidRDefault="00565B70"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Art. 31</w:t>
      </w:r>
      <w:r w:rsidR="00A322CD">
        <w:rPr>
          <w:rFonts w:ascii="Arial" w:hAnsi="Arial" w:cs="Arial"/>
          <w:b/>
          <w:bCs/>
          <w:sz w:val="24"/>
          <w:szCs w:val="24"/>
        </w:rPr>
        <w:t>.</w:t>
      </w:r>
      <w:r w:rsidR="00927E5B">
        <w:rPr>
          <w:rFonts w:ascii="Arial" w:hAnsi="Arial" w:cs="Arial"/>
          <w:b/>
          <w:bCs/>
          <w:sz w:val="24"/>
          <w:szCs w:val="24"/>
        </w:rPr>
        <w:t xml:space="preserve"> </w:t>
      </w:r>
      <w:r w:rsidR="00927E5B">
        <w:rPr>
          <w:rFonts w:ascii="Arial" w:hAnsi="Arial" w:cs="Arial"/>
          <w:bCs/>
          <w:sz w:val="24"/>
          <w:szCs w:val="24"/>
        </w:rPr>
        <w:t>No primeiro mês da prestação dos serviços, a contratada deverá apresentar a seguinte documentação, devidamente autenticada:</w:t>
      </w:r>
    </w:p>
    <w:p w:rsidR="00927E5B" w:rsidRDefault="00927E5B"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 xml:space="preserve">I </w:t>
      </w:r>
      <w:r w:rsidR="00C22A87">
        <w:rPr>
          <w:rFonts w:ascii="Arial" w:hAnsi="Arial" w:cs="Arial"/>
          <w:b/>
          <w:bCs/>
          <w:sz w:val="24"/>
          <w:szCs w:val="24"/>
        </w:rPr>
        <w:t xml:space="preserve">– </w:t>
      </w:r>
      <w:r>
        <w:rPr>
          <w:rFonts w:ascii="Arial" w:hAnsi="Arial" w:cs="Arial"/>
          <w:bCs/>
          <w:sz w:val="24"/>
          <w:szCs w:val="24"/>
        </w:rPr>
        <w:t>relação dos empregados, com nome completo, cargo ou função, horário do posto de trabalho, números da carteira de identidade (RG) e inscrição no Cadastro de Pessoas Físicas (CPF), e indicação dos responsáveis técnicos pela execução dos serviços, quando for o caso;</w:t>
      </w:r>
    </w:p>
    <w:p w:rsidR="00927E5B" w:rsidRDefault="00927E5B"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 xml:space="preserve">II </w:t>
      </w:r>
      <w:r w:rsidR="00C22A87">
        <w:rPr>
          <w:rFonts w:ascii="Arial" w:hAnsi="Arial" w:cs="Arial"/>
          <w:b/>
          <w:bCs/>
          <w:sz w:val="24"/>
          <w:szCs w:val="24"/>
        </w:rPr>
        <w:t xml:space="preserve">– </w:t>
      </w:r>
      <w:r>
        <w:rPr>
          <w:rFonts w:ascii="Arial" w:hAnsi="Arial" w:cs="Arial"/>
          <w:bCs/>
          <w:sz w:val="24"/>
          <w:szCs w:val="24"/>
        </w:rPr>
        <w:t>CTPS dos empregados admitidos e dos responsáveis técnicos pela execução dos serviços, quando for o caso, devidame</w:t>
      </w:r>
      <w:r w:rsidR="001B78FC">
        <w:rPr>
          <w:rFonts w:ascii="Arial" w:hAnsi="Arial" w:cs="Arial"/>
          <w:bCs/>
          <w:sz w:val="24"/>
          <w:szCs w:val="24"/>
        </w:rPr>
        <w:t>nte assinadas pela contratada;</w:t>
      </w:r>
    </w:p>
    <w:p w:rsidR="00927E5B" w:rsidRDefault="00927E5B"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 xml:space="preserve">III </w:t>
      </w:r>
      <w:r w:rsidR="00C22A87">
        <w:rPr>
          <w:rFonts w:ascii="Arial" w:hAnsi="Arial" w:cs="Arial"/>
          <w:b/>
          <w:bCs/>
          <w:sz w:val="24"/>
          <w:szCs w:val="24"/>
        </w:rPr>
        <w:t xml:space="preserve">– </w:t>
      </w:r>
      <w:r>
        <w:rPr>
          <w:rFonts w:ascii="Arial" w:hAnsi="Arial" w:cs="Arial"/>
          <w:bCs/>
          <w:sz w:val="24"/>
          <w:szCs w:val="24"/>
        </w:rPr>
        <w:t>exames médicos admissionais dos empregados da contratada que prestarão os serviços.</w:t>
      </w:r>
    </w:p>
    <w:p w:rsidR="00927E5B" w:rsidRDefault="00927E5B" w:rsidP="000C7685">
      <w:pPr>
        <w:spacing w:before="100" w:beforeAutospacing="1" w:after="100" w:afterAutospacing="1" w:line="240" w:lineRule="auto"/>
        <w:ind w:firstLine="2835"/>
        <w:rPr>
          <w:rFonts w:ascii="Arial" w:hAnsi="Arial" w:cs="Arial"/>
          <w:bCs/>
          <w:sz w:val="24"/>
          <w:szCs w:val="24"/>
        </w:rPr>
      </w:pPr>
    </w:p>
    <w:p w:rsidR="00927E5B" w:rsidRDefault="00565B70"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Art. 32</w:t>
      </w:r>
      <w:r w:rsidR="00A322CD">
        <w:rPr>
          <w:rFonts w:ascii="Arial" w:hAnsi="Arial" w:cs="Arial"/>
          <w:b/>
          <w:bCs/>
          <w:sz w:val="24"/>
          <w:szCs w:val="24"/>
        </w:rPr>
        <w:t>.</w:t>
      </w:r>
      <w:r w:rsidR="00927E5B">
        <w:rPr>
          <w:rFonts w:ascii="Arial" w:hAnsi="Arial" w:cs="Arial"/>
          <w:bCs/>
          <w:sz w:val="24"/>
          <w:szCs w:val="24"/>
        </w:rPr>
        <w:t xml:space="preserve"> Sempre que houver admissão de novos empregados pela contratada, os documentos elencados no art. 3</w:t>
      </w:r>
      <w:r w:rsidR="00980B43">
        <w:rPr>
          <w:rFonts w:ascii="Arial" w:hAnsi="Arial" w:cs="Arial"/>
          <w:bCs/>
          <w:sz w:val="24"/>
          <w:szCs w:val="24"/>
        </w:rPr>
        <w:t>1</w:t>
      </w:r>
      <w:r w:rsidR="00927E5B">
        <w:rPr>
          <w:rFonts w:ascii="Arial" w:hAnsi="Arial" w:cs="Arial"/>
          <w:bCs/>
          <w:sz w:val="24"/>
          <w:szCs w:val="24"/>
        </w:rPr>
        <w:t xml:space="preserve"> deverão ser apresentados.</w:t>
      </w:r>
    </w:p>
    <w:p w:rsidR="00927E5B" w:rsidRDefault="00927E5B" w:rsidP="000C7685">
      <w:pPr>
        <w:spacing w:before="100" w:beforeAutospacing="1" w:after="100" w:afterAutospacing="1" w:line="240" w:lineRule="auto"/>
        <w:rPr>
          <w:rFonts w:ascii="Arial" w:hAnsi="Arial" w:cs="Arial"/>
          <w:bCs/>
          <w:sz w:val="24"/>
          <w:szCs w:val="24"/>
        </w:rPr>
      </w:pPr>
    </w:p>
    <w:p w:rsidR="00927E5B" w:rsidRDefault="00927E5B" w:rsidP="000C7685">
      <w:pPr>
        <w:spacing w:before="100" w:beforeAutospacing="1" w:after="100" w:afterAutospacing="1" w:line="240" w:lineRule="auto"/>
        <w:jc w:val="center"/>
        <w:rPr>
          <w:rFonts w:ascii="Arial" w:hAnsi="Arial" w:cs="Arial"/>
          <w:bCs/>
          <w:sz w:val="24"/>
          <w:szCs w:val="24"/>
        </w:rPr>
      </w:pPr>
      <w:r>
        <w:rPr>
          <w:rFonts w:ascii="Arial" w:hAnsi="Arial" w:cs="Arial"/>
          <w:bCs/>
          <w:sz w:val="24"/>
          <w:szCs w:val="24"/>
        </w:rPr>
        <w:t>Capítulo II</w:t>
      </w:r>
      <w:r>
        <w:rPr>
          <w:rFonts w:ascii="Arial" w:hAnsi="Arial" w:cs="Arial"/>
          <w:bCs/>
          <w:sz w:val="24"/>
          <w:szCs w:val="24"/>
        </w:rPr>
        <w:br/>
        <w:t>Fiscalização mensal (a ser feita antes do pagamento da fatura)</w:t>
      </w:r>
    </w:p>
    <w:p w:rsidR="00162FB4" w:rsidRDefault="00162FB4" w:rsidP="000C7685">
      <w:pPr>
        <w:spacing w:before="100" w:beforeAutospacing="1" w:after="100" w:afterAutospacing="1" w:line="240" w:lineRule="auto"/>
        <w:jc w:val="center"/>
        <w:rPr>
          <w:rFonts w:ascii="Arial" w:hAnsi="Arial" w:cs="Arial"/>
          <w:bCs/>
          <w:sz w:val="24"/>
          <w:szCs w:val="24"/>
        </w:rPr>
      </w:pPr>
    </w:p>
    <w:p w:rsidR="00927E5B" w:rsidRDefault="00565B70"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Art. 33</w:t>
      </w:r>
      <w:r w:rsidR="00A322CD">
        <w:rPr>
          <w:rFonts w:ascii="Arial" w:hAnsi="Arial" w:cs="Arial"/>
          <w:b/>
          <w:bCs/>
          <w:sz w:val="24"/>
          <w:szCs w:val="24"/>
        </w:rPr>
        <w:t>.</w:t>
      </w:r>
      <w:r w:rsidR="00927E5B">
        <w:rPr>
          <w:rFonts w:ascii="Arial" w:hAnsi="Arial" w:cs="Arial"/>
          <w:b/>
          <w:bCs/>
          <w:sz w:val="24"/>
          <w:szCs w:val="24"/>
        </w:rPr>
        <w:t xml:space="preserve"> </w:t>
      </w:r>
      <w:r w:rsidR="00927E5B">
        <w:rPr>
          <w:rFonts w:ascii="Arial" w:hAnsi="Arial" w:cs="Arial"/>
          <w:bCs/>
          <w:sz w:val="24"/>
          <w:szCs w:val="24"/>
        </w:rPr>
        <w:t>Deve ser feita a retenção da contribuição previdenciária no valor de 11% (onze por cento) sobre o valor da fatura e dos impostos incidentes sobre a prestação do serviço.</w:t>
      </w:r>
    </w:p>
    <w:p w:rsidR="00927E5B" w:rsidRDefault="00927E5B"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Art. 3</w:t>
      </w:r>
      <w:r w:rsidR="00565B70">
        <w:rPr>
          <w:rFonts w:ascii="Arial" w:hAnsi="Arial" w:cs="Arial"/>
          <w:b/>
          <w:bCs/>
          <w:sz w:val="24"/>
          <w:szCs w:val="24"/>
        </w:rPr>
        <w:t>4</w:t>
      </w:r>
      <w:r w:rsidR="00A322CD">
        <w:rPr>
          <w:rFonts w:ascii="Arial" w:hAnsi="Arial" w:cs="Arial"/>
          <w:b/>
          <w:bCs/>
          <w:sz w:val="24"/>
          <w:szCs w:val="24"/>
        </w:rPr>
        <w:t>.</w:t>
      </w:r>
      <w:r>
        <w:rPr>
          <w:rFonts w:ascii="Arial" w:hAnsi="Arial" w:cs="Arial"/>
          <w:b/>
          <w:bCs/>
          <w:sz w:val="24"/>
          <w:szCs w:val="24"/>
        </w:rPr>
        <w:t xml:space="preserve"> </w:t>
      </w:r>
      <w:r>
        <w:rPr>
          <w:rFonts w:ascii="Arial" w:hAnsi="Arial" w:cs="Arial"/>
          <w:bCs/>
          <w:sz w:val="24"/>
          <w:szCs w:val="24"/>
        </w:rPr>
        <w:t>Serão exigidos a prova de regularidade relativa à Seguridade Social; certidão conjunta relativa aos tributos federais e à Dívida Ativa da União; certidões que comprovem a regularidade perante as Fazendas Estadual, Distrital e Municipal do domicílio ou sede do contratado; Certidão de Regularidade do FGTS – CRF; Certidão Negativa de Débitos Trabalh</w:t>
      </w:r>
      <w:r w:rsidR="000C4E39">
        <w:rPr>
          <w:rFonts w:ascii="Arial" w:hAnsi="Arial" w:cs="Arial"/>
          <w:bCs/>
          <w:sz w:val="24"/>
          <w:szCs w:val="24"/>
        </w:rPr>
        <w:t>istas – CNDT.</w:t>
      </w:r>
    </w:p>
    <w:p w:rsidR="000C4E39" w:rsidRPr="000C4E39" w:rsidRDefault="000C4E39"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Parágrafo único</w:t>
      </w:r>
      <w:r w:rsidRPr="00F20BFB">
        <w:rPr>
          <w:rFonts w:ascii="Arial" w:hAnsi="Arial" w:cs="Arial"/>
          <w:b/>
          <w:bCs/>
          <w:sz w:val="24"/>
          <w:szCs w:val="24"/>
        </w:rPr>
        <w:t>.</w:t>
      </w:r>
      <w:r>
        <w:rPr>
          <w:rFonts w:ascii="Arial" w:hAnsi="Arial" w:cs="Arial"/>
          <w:b/>
          <w:bCs/>
          <w:sz w:val="24"/>
          <w:szCs w:val="24"/>
        </w:rPr>
        <w:t xml:space="preserve"> </w:t>
      </w:r>
      <w:r w:rsidRPr="000C4E39">
        <w:rPr>
          <w:rFonts w:ascii="Arial" w:hAnsi="Arial" w:cs="Arial"/>
          <w:bCs/>
          <w:sz w:val="24"/>
          <w:szCs w:val="24"/>
        </w:rPr>
        <w:t>O fiscal do contrato acompanhará mensalmente a regularidade das certidões mencionadas no caput, citando-as no atestado de recebimento.</w:t>
      </w:r>
    </w:p>
    <w:p w:rsidR="00927E5B" w:rsidRDefault="00927E5B" w:rsidP="000C7685">
      <w:pPr>
        <w:spacing w:before="100" w:beforeAutospacing="1" w:after="100" w:afterAutospacing="1" w:line="240" w:lineRule="auto"/>
        <w:jc w:val="both"/>
        <w:rPr>
          <w:rFonts w:ascii="Arial" w:hAnsi="Arial" w:cs="Arial"/>
          <w:bCs/>
          <w:sz w:val="24"/>
          <w:szCs w:val="24"/>
        </w:rPr>
      </w:pPr>
    </w:p>
    <w:p w:rsidR="00927E5B" w:rsidRDefault="00927E5B" w:rsidP="000C7685">
      <w:pPr>
        <w:spacing w:before="100" w:beforeAutospacing="1" w:after="100" w:afterAutospacing="1" w:line="240" w:lineRule="auto"/>
        <w:jc w:val="center"/>
        <w:rPr>
          <w:rFonts w:ascii="Arial" w:hAnsi="Arial" w:cs="Arial"/>
          <w:bCs/>
          <w:sz w:val="24"/>
          <w:szCs w:val="24"/>
        </w:rPr>
      </w:pPr>
      <w:r>
        <w:rPr>
          <w:rFonts w:ascii="Arial" w:hAnsi="Arial" w:cs="Arial"/>
          <w:bCs/>
          <w:sz w:val="24"/>
          <w:szCs w:val="24"/>
        </w:rPr>
        <w:lastRenderedPageBreak/>
        <w:t>Capítulo III</w:t>
      </w:r>
      <w:r>
        <w:rPr>
          <w:rFonts w:ascii="Arial" w:hAnsi="Arial" w:cs="Arial"/>
          <w:bCs/>
          <w:sz w:val="24"/>
          <w:szCs w:val="24"/>
        </w:rPr>
        <w:br/>
        <w:t>Fiscalização diária</w:t>
      </w:r>
    </w:p>
    <w:p w:rsidR="00162FB4" w:rsidRDefault="00162FB4" w:rsidP="000C7685">
      <w:pPr>
        <w:spacing w:before="100" w:beforeAutospacing="1" w:after="100" w:afterAutospacing="1" w:line="240" w:lineRule="auto"/>
        <w:jc w:val="center"/>
        <w:rPr>
          <w:rFonts w:ascii="Arial" w:hAnsi="Arial" w:cs="Arial"/>
          <w:bCs/>
          <w:sz w:val="24"/>
          <w:szCs w:val="24"/>
        </w:rPr>
      </w:pPr>
    </w:p>
    <w:p w:rsidR="00927E5B" w:rsidRDefault="00565B70"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Art. 35</w:t>
      </w:r>
      <w:r w:rsidR="00A322CD">
        <w:rPr>
          <w:rFonts w:ascii="Arial" w:hAnsi="Arial" w:cs="Arial"/>
          <w:b/>
          <w:bCs/>
          <w:sz w:val="24"/>
          <w:szCs w:val="24"/>
        </w:rPr>
        <w:t>.</w:t>
      </w:r>
      <w:r w:rsidR="00927E5B">
        <w:rPr>
          <w:rFonts w:ascii="Arial" w:hAnsi="Arial" w:cs="Arial"/>
          <w:b/>
          <w:bCs/>
          <w:sz w:val="24"/>
          <w:szCs w:val="24"/>
        </w:rPr>
        <w:t xml:space="preserve"> </w:t>
      </w:r>
      <w:r w:rsidR="00927E5B">
        <w:rPr>
          <w:rFonts w:ascii="Arial" w:hAnsi="Arial" w:cs="Arial"/>
          <w:bCs/>
          <w:sz w:val="24"/>
          <w:szCs w:val="24"/>
        </w:rPr>
        <w:t>Devem ser evitadas ordens diretas da Administração dirigidas aos terceirizados. As solicitações de serviços devem ser dirigidas ao preposto da empresa. Da mesma forma, eventuais reclamações ou cobranças relacionadas aos empregados terceirizados devem ser dirigidas ao preposto.</w:t>
      </w:r>
    </w:p>
    <w:p w:rsidR="00927E5B" w:rsidRDefault="00565B70"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Art. 36</w:t>
      </w:r>
      <w:r w:rsidR="00A322CD">
        <w:rPr>
          <w:rFonts w:ascii="Arial" w:hAnsi="Arial" w:cs="Arial"/>
          <w:b/>
          <w:bCs/>
          <w:sz w:val="24"/>
          <w:szCs w:val="24"/>
        </w:rPr>
        <w:t>.</w:t>
      </w:r>
      <w:r w:rsidR="00927E5B">
        <w:rPr>
          <w:rFonts w:ascii="Arial" w:hAnsi="Arial" w:cs="Arial"/>
          <w:b/>
          <w:bCs/>
          <w:sz w:val="24"/>
          <w:szCs w:val="24"/>
        </w:rPr>
        <w:t xml:space="preserve"> </w:t>
      </w:r>
      <w:r w:rsidR="00927E5B">
        <w:rPr>
          <w:rFonts w:ascii="Arial" w:hAnsi="Arial" w:cs="Arial"/>
          <w:bCs/>
          <w:sz w:val="24"/>
          <w:szCs w:val="24"/>
        </w:rPr>
        <w:t>Toda e qualquer alteração na forma de prestação do serviço, como a negociação de folgas ou a compensação de jornada, deve ser evitada, uma vez que essa conduta é exclusiva do empregador.</w:t>
      </w:r>
    </w:p>
    <w:p w:rsidR="00927E5B" w:rsidRDefault="00565B70"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Art. 37</w:t>
      </w:r>
      <w:r w:rsidR="00A322CD">
        <w:rPr>
          <w:rFonts w:ascii="Arial" w:hAnsi="Arial" w:cs="Arial"/>
          <w:b/>
          <w:bCs/>
          <w:sz w:val="24"/>
          <w:szCs w:val="24"/>
        </w:rPr>
        <w:t>.</w:t>
      </w:r>
      <w:r w:rsidR="00927E5B">
        <w:rPr>
          <w:rFonts w:ascii="Arial" w:hAnsi="Arial" w:cs="Arial"/>
          <w:b/>
          <w:bCs/>
          <w:sz w:val="24"/>
          <w:szCs w:val="24"/>
        </w:rPr>
        <w:t xml:space="preserve"> </w:t>
      </w:r>
      <w:r w:rsidR="00927E5B">
        <w:rPr>
          <w:rFonts w:ascii="Arial" w:hAnsi="Arial" w:cs="Arial"/>
          <w:bCs/>
          <w:sz w:val="24"/>
          <w:szCs w:val="24"/>
        </w:rPr>
        <w:t>Conferir por amostragem, diariamente, os empregados terceirizados que estão prestando serviços e em quais funções, e se estão cumprindo a jornada de trabalho.</w:t>
      </w:r>
    </w:p>
    <w:p w:rsidR="00927E5B" w:rsidRDefault="00927E5B" w:rsidP="000C7685">
      <w:pPr>
        <w:spacing w:before="100" w:beforeAutospacing="1" w:after="100" w:afterAutospacing="1" w:line="240" w:lineRule="auto"/>
        <w:jc w:val="both"/>
        <w:rPr>
          <w:rFonts w:ascii="Arial" w:hAnsi="Arial" w:cs="Arial"/>
          <w:bCs/>
          <w:sz w:val="24"/>
          <w:szCs w:val="24"/>
        </w:rPr>
      </w:pPr>
    </w:p>
    <w:p w:rsidR="00927E5B" w:rsidRDefault="00927E5B" w:rsidP="000C7685">
      <w:pPr>
        <w:spacing w:before="100" w:beforeAutospacing="1" w:after="100" w:afterAutospacing="1" w:line="240" w:lineRule="auto"/>
        <w:jc w:val="center"/>
        <w:rPr>
          <w:rFonts w:ascii="Arial" w:hAnsi="Arial" w:cs="Arial"/>
          <w:bCs/>
          <w:sz w:val="24"/>
          <w:szCs w:val="24"/>
        </w:rPr>
      </w:pPr>
      <w:r>
        <w:rPr>
          <w:rFonts w:ascii="Arial" w:hAnsi="Arial" w:cs="Arial"/>
          <w:bCs/>
          <w:sz w:val="24"/>
          <w:szCs w:val="24"/>
        </w:rPr>
        <w:t>Capítulo IV</w:t>
      </w:r>
      <w:r>
        <w:rPr>
          <w:rFonts w:ascii="Arial" w:hAnsi="Arial" w:cs="Arial"/>
          <w:bCs/>
          <w:sz w:val="24"/>
          <w:szCs w:val="24"/>
        </w:rPr>
        <w:br/>
        <w:t>Fiscalização especial</w:t>
      </w:r>
    </w:p>
    <w:p w:rsidR="00162FB4" w:rsidRDefault="00162FB4" w:rsidP="000C7685">
      <w:pPr>
        <w:spacing w:before="100" w:beforeAutospacing="1" w:after="100" w:afterAutospacing="1" w:line="240" w:lineRule="auto"/>
        <w:jc w:val="center"/>
        <w:rPr>
          <w:rFonts w:ascii="Arial" w:hAnsi="Arial" w:cs="Arial"/>
          <w:bCs/>
          <w:sz w:val="24"/>
          <w:szCs w:val="24"/>
        </w:rPr>
      </w:pPr>
    </w:p>
    <w:p w:rsidR="00927E5B" w:rsidRDefault="00565B70"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Art. 38</w:t>
      </w:r>
      <w:r w:rsidR="00A322CD">
        <w:rPr>
          <w:rFonts w:ascii="Arial" w:hAnsi="Arial" w:cs="Arial"/>
          <w:b/>
          <w:bCs/>
          <w:sz w:val="24"/>
          <w:szCs w:val="24"/>
        </w:rPr>
        <w:t>.</w:t>
      </w:r>
      <w:r w:rsidR="00927E5B">
        <w:rPr>
          <w:rFonts w:ascii="Arial" w:hAnsi="Arial" w:cs="Arial"/>
          <w:b/>
          <w:bCs/>
          <w:sz w:val="24"/>
          <w:szCs w:val="24"/>
        </w:rPr>
        <w:t xml:space="preserve"> </w:t>
      </w:r>
      <w:r w:rsidR="00927E5B">
        <w:rPr>
          <w:rFonts w:ascii="Arial" w:hAnsi="Arial" w:cs="Arial"/>
          <w:bCs/>
          <w:sz w:val="24"/>
          <w:szCs w:val="24"/>
        </w:rPr>
        <w:t>É necessário observar a data-base da categoria prevista na Convenção Coletiva de Trabalho da Categoria - CCT. Os reajustes dos empregados devem ser obrigatoriamente concedidos pela empresa no dia e percentual previstos, devendo ser verificada pelo gestor do contrato a necessidade de se proceder a repactuação do contrato.</w:t>
      </w:r>
    </w:p>
    <w:p w:rsidR="00927E5B" w:rsidRDefault="00565B70"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Art. 39</w:t>
      </w:r>
      <w:r w:rsidR="00A322CD">
        <w:rPr>
          <w:rFonts w:ascii="Arial" w:hAnsi="Arial" w:cs="Arial"/>
          <w:b/>
          <w:bCs/>
          <w:sz w:val="24"/>
          <w:szCs w:val="24"/>
        </w:rPr>
        <w:t>.</w:t>
      </w:r>
      <w:r w:rsidR="00927E5B">
        <w:rPr>
          <w:rFonts w:ascii="Arial" w:hAnsi="Arial" w:cs="Arial"/>
          <w:b/>
          <w:bCs/>
          <w:sz w:val="24"/>
          <w:szCs w:val="24"/>
        </w:rPr>
        <w:t xml:space="preserve"> </w:t>
      </w:r>
      <w:r w:rsidR="00927E5B">
        <w:rPr>
          <w:rFonts w:ascii="Arial" w:hAnsi="Arial" w:cs="Arial"/>
          <w:bCs/>
          <w:sz w:val="24"/>
          <w:szCs w:val="24"/>
        </w:rPr>
        <w:t>A Administração precisa se certificar de que a empresa observa a legislação relativa à concessão de férias e licenças aos empregados.</w:t>
      </w:r>
    </w:p>
    <w:p w:rsidR="00927E5B" w:rsidRDefault="00565B70"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Art. 40</w:t>
      </w:r>
      <w:r w:rsidR="00A322CD">
        <w:rPr>
          <w:rFonts w:ascii="Arial" w:hAnsi="Arial" w:cs="Arial"/>
          <w:b/>
          <w:bCs/>
          <w:sz w:val="24"/>
          <w:szCs w:val="24"/>
        </w:rPr>
        <w:t>.</w:t>
      </w:r>
      <w:r w:rsidR="00927E5B">
        <w:rPr>
          <w:rFonts w:ascii="Arial" w:hAnsi="Arial" w:cs="Arial"/>
          <w:b/>
          <w:bCs/>
          <w:sz w:val="24"/>
          <w:szCs w:val="24"/>
        </w:rPr>
        <w:t xml:space="preserve"> </w:t>
      </w:r>
      <w:r w:rsidR="00927E5B">
        <w:rPr>
          <w:rFonts w:ascii="Arial" w:hAnsi="Arial" w:cs="Arial"/>
          <w:bCs/>
          <w:sz w:val="24"/>
          <w:szCs w:val="24"/>
        </w:rPr>
        <w:t>A Administração precisa se certificar de que a empresa respeita a estabilidade provisória de seus empregados (cipeiro, gestante e estabilidade acidentária).</w:t>
      </w:r>
    </w:p>
    <w:p w:rsidR="00927E5B" w:rsidRDefault="00927E5B" w:rsidP="000C7685">
      <w:pPr>
        <w:spacing w:before="100" w:beforeAutospacing="1" w:after="100" w:afterAutospacing="1" w:line="240" w:lineRule="auto"/>
        <w:jc w:val="both"/>
        <w:rPr>
          <w:rFonts w:ascii="Arial" w:hAnsi="Arial" w:cs="Arial"/>
          <w:bCs/>
          <w:sz w:val="24"/>
          <w:szCs w:val="24"/>
        </w:rPr>
      </w:pPr>
    </w:p>
    <w:p w:rsidR="00927E5B" w:rsidRDefault="00927E5B" w:rsidP="000C7685">
      <w:pPr>
        <w:spacing w:before="100" w:beforeAutospacing="1" w:after="100" w:afterAutospacing="1" w:line="240" w:lineRule="auto"/>
        <w:jc w:val="center"/>
        <w:rPr>
          <w:rFonts w:ascii="Arial" w:hAnsi="Arial" w:cs="Arial"/>
          <w:bCs/>
          <w:sz w:val="24"/>
          <w:szCs w:val="24"/>
        </w:rPr>
      </w:pPr>
      <w:r>
        <w:rPr>
          <w:rFonts w:ascii="Arial" w:hAnsi="Arial" w:cs="Arial"/>
          <w:bCs/>
          <w:sz w:val="24"/>
          <w:szCs w:val="24"/>
        </w:rPr>
        <w:t>Capítulo V</w:t>
      </w:r>
      <w:r>
        <w:rPr>
          <w:rFonts w:ascii="Arial" w:hAnsi="Arial" w:cs="Arial"/>
          <w:bCs/>
          <w:sz w:val="24"/>
          <w:szCs w:val="24"/>
        </w:rPr>
        <w:br/>
        <w:t>Fiscalização por amostragem</w:t>
      </w:r>
    </w:p>
    <w:p w:rsidR="00162FB4" w:rsidRDefault="00162FB4" w:rsidP="000C7685">
      <w:pPr>
        <w:spacing w:before="100" w:beforeAutospacing="1" w:after="100" w:afterAutospacing="1" w:line="240" w:lineRule="auto"/>
        <w:jc w:val="center"/>
        <w:rPr>
          <w:rFonts w:ascii="Arial" w:hAnsi="Arial" w:cs="Arial"/>
          <w:bCs/>
          <w:sz w:val="24"/>
          <w:szCs w:val="24"/>
        </w:rPr>
      </w:pPr>
    </w:p>
    <w:p w:rsidR="00927E5B" w:rsidRDefault="00565B70"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lastRenderedPageBreak/>
        <w:t>Art. 41</w:t>
      </w:r>
      <w:r w:rsidR="007A231D">
        <w:rPr>
          <w:rFonts w:ascii="Arial" w:hAnsi="Arial" w:cs="Arial"/>
          <w:b/>
          <w:bCs/>
          <w:sz w:val="24"/>
          <w:szCs w:val="24"/>
        </w:rPr>
        <w:t>.</w:t>
      </w:r>
      <w:r w:rsidR="00927E5B">
        <w:rPr>
          <w:rFonts w:ascii="Arial" w:hAnsi="Arial" w:cs="Arial"/>
          <w:b/>
          <w:bCs/>
          <w:sz w:val="24"/>
          <w:szCs w:val="24"/>
        </w:rPr>
        <w:t xml:space="preserve"> </w:t>
      </w:r>
      <w:r w:rsidR="00927E5B">
        <w:rPr>
          <w:rFonts w:ascii="Arial" w:hAnsi="Arial" w:cs="Arial"/>
          <w:bCs/>
          <w:sz w:val="24"/>
          <w:szCs w:val="24"/>
        </w:rPr>
        <w:t>A Administração deverá solicitar, aos empregados, que verifiquem se as contribuições previdenciárias e do FGTS estão ou não sendo recolhidas em seus nomes.</w:t>
      </w:r>
    </w:p>
    <w:p w:rsidR="00927E5B" w:rsidRDefault="00565B70"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Art. 42</w:t>
      </w:r>
      <w:r w:rsidR="007A231D">
        <w:rPr>
          <w:rFonts w:ascii="Arial" w:hAnsi="Arial" w:cs="Arial"/>
          <w:b/>
          <w:bCs/>
          <w:sz w:val="24"/>
          <w:szCs w:val="24"/>
        </w:rPr>
        <w:t>.</w:t>
      </w:r>
      <w:r w:rsidR="00927E5B">
        <w:rPr>
          <w:rFonts w:ascii="Arial" w:hAnsi="Arial" w:cs="Arial"/>
          <w:b/>
          <w:bCs/>
          <w:sz w:val="24"/>
          <w:szCs w:val="24"/>
        </w:rPr>
        <w:t xml:space="preserve"> </w:t>
      </w:r>
      <w:r w:rsidR="00927E5B">
        <w:rPr>
          <w:rFonts w:ascii="Arial" w:hAnsi="Arial" w:cs="Arial"/>
          <w:bCs/>
          <w:sz w:val="24"/>
          <w:szCs w:val="24"/>
        </w:rPr>
        <w:t>A Administração deverá solicitar, aos empregados terceirizados os extratos da conta do FGTS, devendo os mesmos ser entregues à Administração.</w:t>
      </w:r>
    </w:p>
    <w:p w:rsidR="00927E5B" w:rsidRDefault="00565B70"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Art. 43</w:t>
      </w:r>
      <w:r w:rsidR="007A231D">
        <w:rPr>
          <w:rFonts w:ascii="Arial" w:hAnsi="Arial" w:cs="Arial"/>
          <w:b/>
          <w:bCs/>
          <w:sz w:val="24"/>
          <w:szCs w:val="24"/>
        </w:rPr>
        <w:t>.</w:t>
      </w:r>
      <w:r w:rsidR="00927E5B">
        <w:rPr>
          <w:rFonts w:ascii="Arial" w:hAnsi="Arial" w:cs="Arial"/>
          <w:b/>
          <w:bCs/>
          <w:sz w:val="24"/>
          <w:szCs w:val="24"/>
        </w:rPr>
        <w:t xml:space="preserve"> </w:t>
      </w:r>
      <w:r w:rsidR="00927E5B">
        <w:rPr>
          <w:rFonts w:ascii="Arial" w:hAnsi="Arial" w:cs="Arial"/>
          <w:bCs/>
          <w:sz w:val="24"/>
          <w:szCs w:val="24"/>
        </w:rPr>
        <w:t>A contratada deverá entregar, no prazo de 15 (quinze) dias, quando solicitado pela Administração, por amostragem, quaisquer dos seguintes documentos:</w:t>
      </w:r>
    </w:p>
    <w:p w:rsidR="00927E5B" w:rsidRDefault="00927E5B"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 xml:space="preserve">I </w:t>
      </w:r>
      <w:r w:rsidR="00C22A87">
        <w:rPr>
          <w:rFonts w:ascii="Arial" w:hAnsi="Arial" w:cs="Arial"/>
          <w:b/>
          <w:bCs/>
          <w:sz w:val="24"/>
          <w:szCs w:val="24"/>
        </w:rPr>
        <w:t xml:space="preserve">– </w:t>
      </w:r>
      <w:r>
        <w:rPr>
          <w:rFonts w:ascii="Arial" w:hAnsi="Arial" w:cs="Arial"/>
          <w:bCs/>
          <w:sz w:val="24"/>
          <w:szCs w:val="24"/>
        </w:rPr>
        <w:t>Extrato da conta do INSS e do FGTS de qualquer empregado, a critério da Administração contratante, cópia da folha de pagamento analítica de qualquer mês da prestação dos serviços, em que conste como tomador o órgão ou entidade contratante, cópia(s) do(s) contracheque(s) assinado(s) pelo(s) empregado(s) relativo(s) a qualquer mês da prestação dos serviços ou, ainda, quando necessário, cópia(s) de recibo(s) de depósito(s) bancário(s);</w:t>
      </w:r>
    </w:p>
    <w:p w:rsidR="00927E5B" w:rsidRDefault="00927E5B"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 xml:space="preserve">II </w:t>
      </w:r>
      <w:r w:rsidR="00C22A87">
        <w:rPr>
          <w:rFonts w:ascii="Arial" w:hAnsi="Arial" w:cs="Arial"/>
          <w:b/>
          <w:bCs/>
          <w:sz w:val="24"/>
          <w:szCs w:val="24"/>
        </w:rPr>
        <w:t xml:space="preserve">– </w:t>
      </w:r>
      <w:r>
        <w:rPr>
          <w:rFonts w:ascii="Arial" w:hAnsi="Arial" w:cs="Arial"/>
          <w:bCs/>
          <w:sz w:val="24"/>
          <w:szCs w:val="24"/>
        </w:rPr>
        <w:t>Comprovantes de entrega de benefícios suplementares (vale-transporte, vale alimentação, entre outros) a que estiver obrigada por força de lei ou de convenção ou acordo coletivo de trabalho, relativos a qualquer mês da prestação dos serviços e de qualquer empregado.</w:t>
      </w:r>
    </w:p>
    <w:p w:rsidR="00927E5B" w:rsidRDefault="00927E5B"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 xml:space="preserve">III </w:t>
      </w:r>
      <w:r w:rsidR="00C22A87">
        <w:rPr>
          <w:rFonts w:ascii="Arial" w:hAnsi="Arial" w:cs="Arial"/>
          <w:b/>
          <w:bCs/>
          <w:sz w:val="24"/>
          <w:szCs w:val="24"/>
        </w:rPr>
        <w:t xml:space="preserve">– </w:t>
      </w:r>
      <w:r>
        <w:rPr>
          <w:rFonts w:ascii="Arial" w:hAnsi="Arial" w:cs="Arial"/>
          <w:bCs/>
          <w:sz w:val="24"/>
          <w:szCs w:val="24"/>
        </w:rPr>
        <w:t>Comprovantes de realização de eventuais cursos de treinamento e reciclagem que forem exigidos por lei ou pelo contrato;</w:t>
      </w:r>
    </w:p>
    <w:p w:rsidR="000C4E39" w:rsidRDefault="000C4E39" w:rsidP="000C7685">
      <w:pPr>
        <w:spacing w:before="100" w:beforeAutospacing="1" w:after="100" w:afterAutospacing="1" w:line="240" w:lineRule="auto"/>
        <w:jc w:val="both"/>
        <w:rPr>
          <w:rFonts w:ascii="Arial" w:hAnsi="Arial" w:cs="Arial"/>
          <w:bCs/>
          <w:sz w:val="24"/>
          <w:szCs w:val="24"/>
        </w:rPr>
        <w:sectPr w:rsidR="000C4E39" w:rsidSect="00A9716E">
          <w:headerReference w:type="default" r:id="rId6"/>
          <w:footerReference w:type="default" r:id="rId7"/>
          <w:headerReference w:type="first" r:id="rId8"/>
          <w:footerReference w:type="first" r:id="rId9"/>
          <w:type w:val="continuous"/>
          <w:pgSz w:w="11906" w:h="16838"/>
          <w:pgMar w:top="1417" w:right="1274" w:bottom="1417" w:left="2268" w:header="708" w:footer="708" w:gutter="0"/>
          <w:cols w:space="708"/>
          <w:titlePg/>
          <w:docGrid w:linePitch="360"/>
        </w:sectPr>
      </w:pPr>
    </w:p>
    <w:p w:rsidR="00927E5B" w:rsidRDefault="00927E5B" w:rsidP="000C7685">
      <w:pPr>
        <w:spacing w:before="100" w:beforeAutospacing="1" w:after="100" w:afterAutospacing="1" w:line="240" w:lineRule="auto"/>
        <w:jc w:val="both"/>
        <w:rPr>
          <w:rFonts w:ascii="Arial" w:hAnsi="Arial" w:cs="Arial"/>
          <w:bCs/>
          <w:sz w:val="24"/>
          <w:szCs w:val="24"/>
        </w:rPr>
      </w:pPr>
    </w:p>
    <w:p w:rsidR="00927E5B" w:rsidRDefault="00927E5B" w:rsidP="000C7685">
      <w:pPr>
        <w:spacing w:before="100" w:beforeAutospacing="1" w:after="100" w:afterAutospacing="1" w:line="240" w:lineRule="auto"/>
        <w:jc w:val="center"/>
        <w:rPr>
          <w:rFonts w:ascii="Arial" w:hAnsi="Arial" w:cs="Arial"/>
          <w:bCs/>
          <w:sz w:val="24"/>
          <w:szCs w:val="24"/>
        </w:rPr>
      </w:pPr>
      <w:r>
        <w:rPr>
          <w:rFonts w:ascii="Arial" w:hAnsi="Arial" w:cs="Arial"/>
          <w:bCs/>
          <w:sz w:val="24"/>
          <w:szCs w:val="24"/>
        </w:rPr>
        <w:t>Capítulo VI</w:t>
      </w:r>
      <w:r>
        <w:rPr>
          <w:rFonts w:ascii="Arial" w:hAnsi="Arial" w:cs="Arial"/>
          <w:bCs/>
          <w:sz w:val="24"/>
          <w:szCs w:val="24"/>
        </w:rPr>
        <w:br/>
        <w:t>Fiscalização quando da extinção ou rescisão dos contratos</w:t>
      </w:r>
    </w:p>
    <w:p w:rsidR="00162FB4" w:rsidRDefault="00162FB4" w:rsidP="000C7685">
      <w:pPr>
        <w:spacing w:before="100" w:beforeAutospacing="1" w:after="100" w:afterAutospacing="1" w:line="240" w:lineRule="auto"/>
        <w:jc w:val="center"/>
        <w:rPr>
          <w:rFonts w:ascii="Arial" w:hAnsi="Arial" w:cs="Arial"/>
          <w:bCs/>
          <w:sz w:val="24"/>
          <w:szCs w:val="24"/>
        </w:rPr>
      </w:pPr>
    </w:p>
    <w:p w:rsidR="00927E5B" w:rsidRDefault="00565B70"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Art. 44</w:t>
      </w:r>
      <w:r w:rsidR="007A231D">
        <w:rPr>
          <w:rFonts w:ascii="Arial" w:hAnsi="Arial" w:cs="Arial"/>
          <w:b/>
          <w:bCs/>
          <w:sz w:val="24"/>
          <w:szCs w:val="24"/>
        </w:rPr>
        <w:t>.</w:t>
      </w:r>
      <w:r w:rsidR="00927E5B">
        <w:rPr>
          <w:rFonts w:ascii="Arial" w:hAnsi="Arial" w:cs="Arial"/>
          <w:b/>
          <w:bCs/>
          <w:sz w:val="24"/>
          <w:szCs w:val="24"/>
        </w:rPr>
        <w:t xml:space="preserve"> </w:t>
      </w:r>
      <w:r w:rsidR="00927E5B">
        <w:rPr>
          <w:rFonts w:ascii="Arial" w:hAnsi="Arial" w:cs="Arial"/>
          <w:bCs/>
          <w:sz w:val="24"/>
          <w:szCs w:val="24"/>
        </w:rPr>
        <w:t>A contratada deverá entregar, até 10 (dez) dias após o último mês de prestação dos serviços (extinção ou rescisão do contrato), cópias autenticadas dos documentos abaixo relacionados:</w:t>
      </w:r>
    </w:p>
    <w:p w:rsidR="00927E5B" w:rsidRDefault="00927E5B"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 xml:space="preserve">I </w:t>
      </w:r>
      <w:r w:rsidR="00C22A87">
        <w:rPr>
          <w:rFonts w:ascii="Arial" w:hAnsi="Arial" w:cs="Arial"/>
          <w:b/>
          <w:bCs/>
          <w:sz w:val="24"/>
          <w:szCs w:val="24"/>
        </w:rPr>
        <w:t xml:space="preserve">– </w:t>
      </w:r>
      <w:r>
        <w:rPr>
          <w:rFonts w:ascii="Arial" w:hAnsi="Arial" w:cs="Arial"/>
          <w:bCs/>
          <w:sz w:val="24"/>
          <w:szCs w:val="24"/>
        </w:rPr>
        <w:t>termos de rescisão dos contratos de trabalho dos empregados prestadores de serviço, devidamente homologados, quando exigível pelo sindicato da categoria;</w:t>
      </w:r>
    </w:p>
    <w:p w:rsidR="00927E5B" w:rsidRDefault="00927E5B"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 xml:space="preserve">II </w:t>
      </w:r>
      <w:r w:rsidR="00C22A87">
        <w:rPr>
          <w:rFonts w:ascii="Arial" w:hAnsi="Arial" w:cs="Arial"/>
          <w:b/>
          <w:bCs/>
          <w:sz w:val="24"/>
          <w:szCs w:val="24"/>
        </w:rPr>
        <w:t xml:space="preserve">– </w:t>
      </w:r>
      <w:r>
        <w:rPr>
          <w:rFonts w:ascii="Arial" w:hAnsi="Arial" w:cs="Arial"/>
          <w:bCs/>
          <w:sz w:val="24"/>
          <w:szCs w:val="24"/>
        </w:rPr>
        <w:t>guias de recolhimento da contribuição previdenciária e do FGTS, referente às rescisões contratuais;</w:t>
      </w:r>
    </w:p>
    <w:p w:rsidR="00927E5B" w:rsidRDefault="00927E5B"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 xml:space="preserve">III </w:t>
      </w:r>
      <w:r w:rsidR="00C22A87">
        <w:rPr>
          <w:rFonts w:ascii="Arial" w:hAnsi="Arial" w:cs="Arial"/>
          <w:b/>
          <w:bCs/>
          <w:sz w:val="24"/>
          <w:szCs w:val="24"/>
        </w:rPr>
        <w:t xml:space="preserve">– </w:t>
      </w:r>
      <w:r>
        <w:rPr>
          <w:rFonts w:ascii="Arial" w:hAnsi="Arial" w:cs="Arial"/>
          <w:bCs/>
          <w:sz w:val="24"/>
          <w:szCs w:val="24"/>
        </w:rPr>
        <w:t>extratos dos depósitos efetuados nas contas vinculadas individuais do FGTS</w:t>
      </w:r>
      <w:r w:rsidR="007A231D">
        <w:rPr>
          <w:rFonts w:ascii="Arial" w:hAnsi="Arial" w:cs="Arial"/>
          <w:bCs/>
          <w:sz w:val="24"/>
          <w:szCs w:val="24"/>
        </w:rPr>
        <w:t xml:space="preserve"> de cada empregado dispensado;</w:t>
      </w:r>
    </w:p>
    <w:p w:rsidR="00927E5B" w:rsidRDefault="00927E5B"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lastRenderedPageBreak/>
        <w:t xml:space="preserve">IV </w:t>
      </w:r>
      <w:r w:rsidR="00C22A87">
        <w:rPr>
          <w:rFonts w:ascii="Arial" w:hAnsi="Arial" w:cs="Arial"/>
          <w:b/>
          <w:bCs/>
          <w:sz w:val="24"/>
          <w:szCs w:val="24"/>
        </w:rPr>
        <w:t xml:space="preserve">– </w:t>
      </w:r>
      <w:r>
        <w:rPr>
          <w:rFonts w:ascii="Arial" w:hAnsi="Arial" w:cs="Arial"/>
          <w:bCs/>
          <w:sz w:val="24"/>
          <w:szCs w:val="24"/>
        </w:rPr>
        <w:t>exames médicos demissionais dos empregados dispensados.</w:t>
      </w:r>
    </w:p>
    <w:p w:rsidR="00927E5B" w:rsidRDefault="00565B70"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Art. 45</w:t>
      </w:r>
      <w:r w:rsidR="007A231D">
        <w:rPr>
          <w:rFonts w:ascii="Arial" w:hAnsi="Arial" w:cs="Arial"/>
          <w:b/>
          <w:bCs/>
          <w:sz w:val="24"/>
          <w:szCs w:val="24"/>
        </w:rPr>
        <w:t>.</w:t>
      </w:r>
      <w:r w:rsidR="00927E5B">
        <w:rPr>
          <w:rFonts w:ascii="Arial" w:hAnsi="Arial" w:cs="Arial"/>
          <w:b/>
          <w:bCs/>
          <w:sz w:val="24"/>
          <w:szCs w:val="24"/>
        </w:rPr>
        <w:t xml:space="preserve"> </w:t>
      </w:r>
      <w:r w:rsidR="00927E5B">
        <w:rPr>
          <w:rFonts w:ascii="Arial" w:hAnsi="Arial" w:cs="Arial"/>
          <w:bCs/>
          <w:sz w:val="24"/>
          <w:szCs w:val="24"/>
        </w:rPr>
        <w:t>A contratada poderá optar pela entrega de cópias não autenticadas, desde que acompanhadas de originais para conferência no local de recebimento.</w:t>
      </w:r>
    </w:p>
    <w:p w:rsidR="000C7685" w:rsidRDefault="000C7685" w:rsidP="000C7685">
      <w:pPr>
        <w:spacing w:before="100" w:beforeAutospacing="1" w:after="100" w:afterAutospacing="1" w:line="240" w:lineRule="auto"/>
        <w:ind w:firstLine="2835"/>
        <w:jc w:val="both"/>
        <w:rPr>
          <w:rFonts w:ascii="Arial" w:hAnsi="Arial" w:cs="Arial"/>
          <w:bCs/>
          <w:sz w:val="24"/>
          <w:szCs w:val="24"/>
        </w:rPr>
      </w:pPr>
    </w:p>
    <w:p w:rsidR="00927E5B" w:rsidRDefault="00927E5B" w:rsidP="000C7685">
      <w:pPr>
        <w:spacing w:before="100" w:beforeAutospacing="1" w:after="100" w:afterAutospacing="1" w:line="240" w:lineRule="auto"/>
        <w:jc w:val="center"/>
        <w:rPr>
          <w:rFonts w:ascii="Arial" w:hAnsi="Arial" w:cs="Arial"/>
          <w:bCs/>
          <w:sz w:val="24"/>
          <w:szCs w:val="24"/>
        </w:rPr>
      </w:pPr>
      <w:r>
        <w:rPr>
          <w:rFonts w:ascii="Arial" w:hAnsi="Arial" w:cs="Arial"/>
          <w:bCs/>
          <w:sz w:val="24"/>
          <w:szCs w:val="24"/>
        </w:rPr>
        <w:t>Capítulo VII</w:t>
      </w:r>
      <w:r>
        <w:rPr>
          <w:rFonts w:ascii="Arial" w:hAnsi="Arial" w:cs="Arial"/>
          <w:bCs/>
          <w:sz w:val="24"/>
          <w:szCs w:val="24"/>
        </w:rPr>
        <w:br/>
        <w:t>Providências em caso de indícios de irregularidade</w:t>
      </w:r>
    </w:p>
    <w:p w:rsidR="00162FB4" w:rsidRDefault="00162FB4" w:rsidP="000C7685">
      <w:pPr>
        <w:spacing w:before="100" w:beforeAutospacing="1" w:after="100" w:afterAutospacing="1" w:line="240" w:lineRule="auto"/>
        <w:jc w:val="center"/>
        <w:rPr>
          <w:rFonts w:ascii="Arial" w:hAnsi="Arial" w:cs="Arial"/>
          <w:bCs/>
          <w:sz w:val="24"/>
          <w:szCs w:val="24"/>
        </w:rPr>
      </w:pPr>
    </w:p>
    <w:p w:rsidR="00927E5B" w:rsidRDefault="00565B70"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Art. 46</w:t>
      </w:r>
      <w:r w:rsidR="007A231D">
        <w:rPr>
          <w:rFonts w:ascii="Arial" w:hAnsi="Arial" w:cs="Arial"/>
          <w:b/>
          <w:bCs/>
          <w:sz w:val="24"/>
          <w:szCs w:val="24"/>
        </w:rPr>
        <w:t>.</w:t>
      </w:r>
      <w:r w:rsidR="00927E5B">
        <w:rPr>
          <w:rFonts w:ascii="Arial" w:hAnsi="Arial" w:cs="Arial"/>
          <w:b/>
          <w:bCs/>
          <w:sz w:val="24"/>
          <w:szCs w:val="24"/>
        </w:rPr>
        <w:t xml:space="preserve"> </w:t>
      </w:r>
      <w:r w:rsidR="00927E5B">
        <w:rPr>
          <w:rFonts w:ascii="Arial" w:hAnsi="Arial" w:cs="Arial"/>
          <w:bCs/>
          <w:sz w:val="24"/>
          <w:szCs w:val="24"/>
        </w:rPr>
        <w:t>Em caso de indício de irregularidade no recolhimento das contribuições previdenciárias, os fiscais de contratos de serviços com dedicação exclusiva de mão-de-obra deverão oficiar ao Ministério da Previdência Social e à Receita Federal do Brasil – RFB.</w:t>
      </w:r>
    </w:p>
    <w:p w:rsidR="00927E5B" w:rsidRDefault="00565B70"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Art. 47</w:t>
      </w:r>
      <w:r w:rsidR="007A231D">
        <w:rPr>
          <w:rFonts w:ascii="Arial" w:hAnsi="Arial" w:cs="Arial"/>
          <w:b/>
          <w:bCs/>
          <w:sz w:val="24"/>
          <w:szCs w:val="24"/>
        </w:rPr>
        <w:t>.</w:t>
      </w:r>
      <w:r w:rsidR="00927E5B">
        <w:rPr>
          <w:rFonts w:ascii="Arial" w:hAnsi="Arial" w:cs="Arial"/>
          <w:b/>
          <w:bCs/>
          <w:sz w:val="24"/>
          <w:szCs w:val="24"/>
        </w:rPr>
        <w:t xml:space="preserve"> </w:t>
      </w:r>
      <w:r w:rsidR="00927E5B">
        <w:rPr>
          <w:rFonts w:ascii="Arial" w:hAnsi="Arial" w:cs="Arial"/>
          <w:bCs/>
          <w:sz w:val="24"/>
          <w:szCs w:val="24"/>
        </w:rPr>
        <w:t>Em caso de indício de irregularidade no recolhimento do FGTS, os fiscais de contratos de serviços com dedicação exclusiva de mão-de-obra deverão oficiar ao Ministério do Trabalho e Emprego.</w:t>
      </w:r>
    </w:p>
    <w:p w:rsidR="00927E5B" w:rsidRDefault="00565B70" w:rsidP="000C7685">
      <w:pPr>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Art. 48</w:t>
      </w:r>
      <w:r w:rsidR="007A231D">
        <w:rPr>
          <w:rFonts w:ascii="Arial" w:hAnsi="Arial" w:cs="Arial"/>
          <w:b/>
          <w:bCs/>
          <w:sz w:val="24"/>
          <w:szCs w:val="24"/>
        </w:rPr>
        <w:t>.</w:t>
      </w:r>
      <w:r w:rsidR="00927E5B">
        <w:rPr>
          <w:rFonts w:ascii="Arial" w:hAnsi="Arial" w:cs="Arial"/>
          <w:bCs/>
          <w:sz w:val="24"/>
          <w:szCs w:val="24"/>
        </w:rPr>
        <w:t xml:space="preserve"> Os contratos vigentes serão adaptados, se necessário, para cumprimento das normas estabelecidas neste </w:t>
      </w:r>
      <w:r w:rsidR="007A231D">
        <w:rPr>
          <w:rFonts w:ascii="Arial" w:hAnsi="Arial" w:cs="Arial"/>
          <w:bCs/>
          <w:sz w:val="24"/>
          <w:szCs w:val="24"/>
        </w:rPr>
        <w:t>Ato</w:t>
      </w:r>
      <w:r w:rsidR="00927E5B">
        <w:rPr>
          <w:rFonts w:ascii="Arial" w:hAnsi="Arial" w:cs="Arial"/>
          <w:bCs/>
          <w:sz w:val="24"/>
          <w:szCs w:val="24"/>
        </w:rPr>
        <w:t xml:space="preserve">. </w:t>
      </w:r>
    </w:p>
    <w:p w:rsidR="00927E5B" w:rsidRDefault="00565B70" w:rsidP="000C7685">
      <w:pPr>
        <w:tabs>
          <w:tab w:val="left" w:pos="4956"/>
        </w:tabs>
        <w:spacing w:before="100" w:beforeAutospacing="1" w:after="100" w:afterAutospacing="1" w:line="240" w:lineRule="auto"/>
        <w:ind w:firstLine="2835"/>
        <w:jc w:val="both"/>
        <w:rPr>
          <w:rFonts w:ascii="Arial" w:hAnsi="Arial" w:cs="Arial"/>
          <w:bCs/>
          <w:sz w:val="24"/>
          <w:szCs w:val="24"/>
        </w:rPr>
      </w:pPr>
      <w:r>
        <w:rPr>
          <w:rFonts w:ascii="Arial" w:hAnsi="Arial" w:cs="Arial"/>
          <w:b/>
          <w:bCs/>
          <w:sz w:val="24"/>
          <w:szCs w:val="24"/>
        </w:rPr>
        <w:t>Art. 49</w:t>
      </w:r>
      <w:r w:rsidR="007A231D">
        <w:rPr>
          <w:rFonts w:ascii="Arial" w:hAnsi="Arial" w:cs="Arial"/>
          <w:b/>
          <w:bCs/>
          <w:sz w:val="24"/>
          <w:szCs w:val="24"/>
        </w:rPr>
        <w:t>.</w:t>
      </w:r>
      <w:r w:rsidR="00927E5B">
        <w:rPr>
          <w:rFonts w:ascii="Arial" w:hAnsi="Arial" w:cs="Arial"/>
          <w:b/>
          <w:bCs/>
          <w:sz w:val="24"/>
          <w:szCs w:val="24"/>
        </w:rPr>
        <w:t xml:space="preserve"> </w:t>
      </w:r>
      <w:r w:rsidR="00927E5B">
        <w:rPr>
          <w:rFonts w:ascii="Arial" w:hAnsi="Arial" w:cs="Arial"/>
          <w:bCs/>
          <w:sz w:val="24"/>
          <w:szCs w:val="24"/>
        </w:rPr>
        <w:t>Este Ato entra em vigor na data de sua publicação, revogadas as disposições em contrário.</w:t>
      </w:r>
    </w:p>
    <w:p w:rsidR="00927E5B" w:rsidRDefault="00927E5B" w:rsidP="000C7685">
      <w:pPr>
        <w:spacing w:before="100" w:beforeAutospacing="1" w:after="100" w:afterAutospacing="1" w:line="240" w:lineRule="auto"/>
        <w:ind w:firstLine="2835"/>
        <w:jc w:val="both"/>
        <w:rPr>
          <w:rFonts w:ascii="Arial" w:hAnsi="Arial" w:cs="Arial"/>
          <w:sz w:val="24"/>
          <w:szCs w:val="24"/>
        </w:rPr>
      </w:pPr>
      <w:r w:rsidRPr="00A9716E">
        <w:rPr>
          <w:rFonts w:ascii="Arial" w:hAnsi="Arial" w:cs="Arial"/>
          <w:sz w:val="24"/>
          <w:szCs w:val="24"/>
        </w:rPr>
        <w:t xml:space="preserve">Câmara Municipal de Araraquara, aos </w:t>
      </w:r>
      <w:r w:rsidR="000B149E">
        <w:rPr>
          <w:rFonts w:ascii="Arial" w:hAnsi="Arial" w:cs="Arial"/>
          <w:sz w:val="24"/>
          <w:szCs w:val="24"/>
        </w:rPr>
        <w:t>26</w:t>
      </w:r>
      <w:r w:rsidRPr="00A9716E">
        <w:rPr>
          <w:rFonts w:ascii="Arial" w:hAnsi="Arial" w:cs="Arial"/>
          <w:sz w:val="24"/>
          <w:szCs w:val="24"/>
        </w:rPr>
        <w:t xml:space="preserve"> (</w:t>
      </w:r>
      <w:r w:rsidR="00A9716E" w:rsidRPr="00A9716E">
        <w:rPr>
          <w:rFonts w:ascii="Arial" w:hAnsi="Arial" w:cs="Arial"/>
          <w:sz w:val="24"/>
          <w:szCs w:val="24"/>
        </w:rPr>
        <w:t xml:space="preserve">vinte e </w:t>
      </w:r>
      <w:r w:rsidR="000B149E">
        <w:rPr>
          <w:rFonts w:ascii="Arial" w:hAnsi="Arial" w:cs="Arial"/>
          <w:sz w:val="24"/>
          <w:szCs w:val="24"/>
        </w:rPr>
        <w:t>seis</w:t>
      </w:r>
      <w:r w:rsidRPr="00A9716E">
        <w:rPr>
          <w:rFonts w:ascii="Arial" w:hAnsi="Arial" w:cs="Arial"/>
          <w:sz w:val="24"/>
          <w:szCs w:val="24"/>
        </w:rPr>
        <w:t>) dias do mês de maio do ano de 2015 (dois mil e quinze).</w:t>
      </w:r>
    </w:p>
    <w:p w:rsidR="00927E5B" w:rsidRDefault="00927E5B" w:rsidP="000C4E39">
      <w:pPr>
        <w:spacing w:after="0" w:line="240" w:lineRule="auto"/>
        <w:jc w:val="both"/>
        <w:rPr>
          <w:rFonts w:ascii="Arial" w:hAnsi="Arial" w:cs="Arial"/>
          <w:sz w:val="24"/>
          <w:szCs w:val="24"/>
        </w:rPr>
      </w:pPr>
    </w:p>
    <w:p w:rsidR="000C4E39" w:rsidRPr="000C4E39" w:rsidRDefault="000C4E39" w:rsidP="000C4E39">
      <w:pPr>
        <w:spacing w:after="0" w:line="240" w:lineRule="auto"/>
        <w:jc w:val="both"/>
        <w:rPr>
          <w:rFonts w:ascii="Arial" w:hAnsi="Arial" w:cs="Arial"/>
          <w:sz w:val="24"/>
          <w:szCs w:val="24"/>
        </w:rPr>
      </w:pPr>
    </w:p>
    <w:p w:rsidR="00927E5B" w:rsidRDefault="00927E5B" w:rsidP="000C4E39">
      <w:pPr>
        <w:spacing w:after="0" w:line="240" w:lineRule="auto"/>
        <w:jc w:val="center"/>
        <w:rPr>
          <w:rFonts w:ascii="Arial" w:hAnsi="Arial" w:cs="Arial"/>
          <w:b/>
          <w:bCs/>
          <w:sz w:val="24"/>
          <w:szCs w:val="24"/>
        </w:rPr>
      </w:pPr>
      <w:r>
        <w:rPr>
          <w:rFonts w:ascii="Arial" w:hAnsi="Arial" w:cs="Arial"/>
          <w:b/>
          <w:bCs/>
          <w:sz w:val="24"/>
          <w:szCs w:val="24"/>
        </w:rPr>
        <w:t>ELIAS CHEDIEK</w:t>
      </w:r>
    </w:p>
    <w:p w:rsidR="00927E5B" w:rsidRDefault="00927E5B" w:rsidP="000C4E39">
      <w:pPr>
        <w:spacing w:after="0" w:line="240" w:lineRule="auto"/>
        <w:jc w:val="center"/>
        <w:rPr>
          <w:rFonts w:ascii="Arial" w:hAnsi="Arial" w:cs="Arial"/>
          <w:sz w:val="24"/>
          <w:szCs w:val="24"/>
        </w:rPr>
      </w:pPr>
      <w:r>
        <w:rPr>
          <w:rFonts w:ascii="Arial" w:hAnsi="Arial" w:cs="Arial"/>
          <w:sz w:val="24"/>
          <w:szCs w:val="24"/>
        </w:rPr>
        <w:t>Presidente</w:t>
      </w:r>
    </w:p>
    <w:p w:rsidR="00162FB4" w:rsidRDefault="00162FB4" w:rsidP="000C4E39">
      <w:pPr>
        <w:spacing w:after="0" w:line="240" w:lineRule="auto"/>
        <w:jc w:val="both"/>
        <w:rPr>
          <w:rFonts w:ascii="Arial" w:hAnsi="Arial" w:cs="Arial"/>
          <w:sz w:val="24"/>
          <w:szCs w:val="24"/>
        </w:rPr>
      </w:pPr>
    </w:p>
    <w:p w:rsidR="000C4E39" w:rsidRDefault="000C4E39" w:rsidP="000C4E39">
      <w:pPr>
        <w:spacing w:after="0" w:line="240" w:lineRule="auto"/>
        <w:jc w:val="both"/>
        <w:rPr>
          <w:rFonts w:ascii="Arial" w:hAnsi="Arial" w:cs="Arial"/>
          <w:sz w:val="24"/>
          <w:szCs w:val="24"/>
        </w:rPr>
      </w:pPr>
    </w:p>
    <w:p w:rsidR="00927E5B" w:rsidRDefault="00927E5B" w:rsidP="000C4E39">
      <w:pPr>
        <w:spacing w:after="0" w:line="240" w:lineRule="auto"/>
        <w:jc w:val="center"/>
        <w:rPr>
          <w:rFonts w:ascii="Arial" w:hAnsi="Arial" w:cs="Arial"/>
          <w:b/>
          <w:sz w:val="24"/>
          <w:szCs w:val="24"/>
        </w:rPr>
      </w:pPr>
      <w:r>
        <w:rPr>
          <w:rFonts w:ascii="Arial" w:hAnsi="Arial" w:cs="Arial"/>
          <w:b/>
          <w:sz w:val="24"/>
          <w:szCs w:val="24"/>
        </w:rPr>
        <w:t>EDNA MARTINS</w:t>
      </w:r>
    </w:p>
    <w:p w:rsidR="00927E5B" w:rsidRDefault="00927E5B" w:rsidP="000C4E39">
      <w:pPr>
        <w:spacing w:after="0" w:line="240" w:lineRule="auto"/>
        <w:jc w:val="center"/>
        <w:rPr>
          <w:rFonts w:ascii="Arial" w:hAnsi="Arial" w:cs="Arial"/>
          <w:sz w:val="24"/>
          <w:szCs w:val="24"/>
        </w:rPr>
      </w:pPr>
      <w:r>
        <w:rPr>
          <w:rFonts w:ascii="Arial" w:hAnsi="Arial" w:cs="Arial"/>
          <w:sz w:val="24"/>
          <w:szCs w:val="24"/>
        </w:rPr>
        <w:t>Vice-Presidente</w:t>
      </w:r>
    </w:p>
    <w:p w:rsidR="00162FB4" w:rsidRDefault="00162FB4" w:rsidP="000C4E39">
      <w:pPr>
        <w:spacing w:after="0" w:line="240" w:lineRule="auto"/>
        <w:jc w:val="both"/>
        <w:rPr>
          <w:rFonts w:ascii="Arial" w:hAnsi="Arial" w:cs="Arial"/>
          <w:sz w:val="24"/>
          <w:szCs w:val="24"/>
        </w:rPr>
      </w:pPr>
    </w:p>
    <w:p w:rsidR="000C4E39" w:rsidRDefault="000C4E39" w:rsidP="000C4E39">
      <w:pPr>
        <w:spacing w:after="0" w:line="240" w:lineRule="auto"/>
        <w:jc w:val="both"/>
        <w:rPr>
          <w:rFonts w:ascii="Arial" w:hAnsi="Arial" w:cs="Arial"/>
          <w:sz w:val="24"/>
          <w:szCs w:val="24"/>
        </w:rPr>
      </w:pPr>
    </w:p>
    <w:tbl>
      <w:tblPr>
        <w:tblW w:w="4633" w:type="pct"/>
        <w:tblInd w:w="675" w:type="dxa"/>
        <w:tblLook w:val="01E0"/>
      </w:tblPr>
      <w:tblGrid>
        <w:gridCol w:w="3625"/>
        <w:gridCol w:w="4325"/>
      </w:tblGrid>
      <w:tr w:rsidR="00927E5B" w:rsidTr="00E61BFE">
        <w:tc>
          <w:tcPr>
            <w:tcW w:w="2280" w:type="pct"/>
            <w:hideMark/>
          </w:tcPr>
          <w:p w:rsidR="00927E5B" w:rsidRDefault="00927E5B" w:rsidP="000C4E39">
            <w:pPr>
              <w:spacing w:after="0" w:line="240" w:lineRule="auto"/>
              <w:jc w:val="center"/>
              <w:rPr>
                <w:rFonts w:ascii="Arial" w:hAnsi="Arial" w:cs="Arial"/>
                <w:b/>
                <w:bCs/>
                <w:sz w:val="24"/>
                <w:szCs w:val="24"/>
              </w:rPr>
            </w:pPr>
            <w:r>
              <w:rPr>
                <w:rFonts w:ascii="Arial" w:hAnsi="Arial" w:cs="Arial"/>
                <w:b/>
                <w:bCs/>
                <w:sz w:val="24"/>
                <w:szCs w:val="24"/>
              </w:rPr>
              <w:t>DOUTOR HELDER</w:t>
            </w:r>
          </w:p>
          <w:p w:rsidR="00927E5B" w:rsidRDefault="00927E5B" w:rsidP="000C4E39">
            <w:pPr>
              <w:spacing w:after="0" w:line="240" w:lineRule="auto"/>
              <w:jc w:val="center"/>
              <w:rPr>
                <w:rFonts w:ascii="Arial" w:hAnsi="Arial" w:cs="Arial"/>
                <w:sz w:val="24"/>
                <w:szCs w:val="24"/>
              </w:rPr>
            </w:pPr>
            <w:r>
              <w:rPr>
                <w:rFonts w:ascii="Arial" w:hAnsi="Arial" w:cs="Arial"/>
                <w:sz w:val="24"/>
                <w:szCs w:val="24"/>
              </w:rPr>
              <w:t>1º Secretário</w:t>
            </w:r>
          </w:p>
        </w:tc>
        <w:tc>
          <w:tcPr>
            <w:tcW w:w="2720" w:type="pct"/>
            <w:hideMark/>
          </w:tcPr>
          <w:p w:rsidR="00927E5B" w:rsidRDefault="00927E5B" w:rsidP="000C4E39">
            <w:pPr>
              <w:spacing w:after="0" w:line="240" w:lineRule="auto"/>
              <w:jc w:val="center"/>
              <w:rPr>
                <w:rFonts w:ascii="Arial" w:hAnsi="Arial" w:cs="Arial"/>
                <w:b/>
                <w:bCs/>
                <w:sz w:val="24"/>
                <w:szCs w:val="24"/>
              </w:rPr>
            </w:pPr>
            <w:r>
              <w:rPr>
                <w:rFonts w:ascii="Arial" w:hAnsi="Arial" w:cs="Arial"/>
                <w:b/>
                <w:bCs/>
                <w:sz w:val="24"/>
                <w:szCs w:val="24"/>
              </w:rPr>
              <w:t>PASTOR RAIMUNDO</w:t>
            </w:r>
            <w:r w:rsidR="00E61BFE">
              <w:rPr>
                <w:rFonts w:ascii="Arial" w:hAnsi="Arial" w:cs="Arial"/>
                <w:b/>
                <w:bCs/>
                <w:sz w:val="24"/>
                <w:szCs w:val="24"/>
              </w:rPr>
              <w:t xml:space="preserve"> </w:t>
            </w:r>
            <w:r>
              <w:rPr>
                <w:rFonts w:ascii="Arial" w:hAnsi="Arial" w:cs="Arial"/>
                <w:b/>
                <w:bCs/>
                <w:sz w:val="24"/>
                <w:szCs w:val="24"/>
              </w:rPr>
              <w:t>BEZERRA</w:t>
            </w:r>
          </w:p>
          <w:p w:rsidR="00927E5B" w:rsidRDefault="00927E5B" w:rsidP="000C4E39">
            <w:pPr>
              <w:spacing w:after="0" w:line="240" w:lineRule="auto"/>
              <w:jc w:val="center"/>
              <w:rPr>
                <w:rFonts w:ascii="Arial" w:hAnsi="Arial" w:cs="Arial"/>
                <w:sz w:val="24"/>
                <w:szCs w:val="24"/>
              </w:rPr>
            </w:pPr>
            <w:r>
              <w:rPr>
                <w:rFonts w:ascii="Arial" w:hAnsi="Arial" w:cs="Arial"/>
                <w:sz w:val="24"/>
                <w:szCs w:val="24"/>
              </w:rPr>
              <w:t>2º Secretário</w:t>
            </w:r>
          </w:p>
        </w:tc>
      </w:tr>
    </w:tbl>
    <w:p w:rsidR="00927E5B" w:rsidRDefault="00927E5B" w:rsidP="000C4E39">
      <w:pPr>
        <w:spacing w:after="0" w:line="240" w:lineRule="auto"/>
        <w:jc w:val="both"/>
        <w:rPr>
          <w:rFonts w:ascii="Arial" w:hAnsi="Arial" w:cs="Arial"/>
          <w:sz w:val="24"/>
          <w:szCs w:val="24"/>
        </w:rPr>
      </w:pPr>
    </w:p>
    <w:p w:rsidR="000C4E39" w:rsidRPr="00162FB4" w:rsidRDefault="000C4E39" w:rsidP="000C4E39">
      <w:pPr>
        <w:spacing w:after="0" w:line="240" w:lineRule="auto"/>
        <w:jc w:val="both"/>
        <w:rPr>
          <w:rFonts w:ascii="Arial" w:hAnsi="Arial" w:cs="Arial"/>
          <w:sz w:val="24"/>
          <w:szCs w:val="24"/>
        </w:rPr>
      </w:pPr>
    </w:p>
    <w:p w:rsidR="00927E5B" w:rsidRDefault="00927E5B" w:rsidP="000C4E39">
      <w:pPr>
        <w:spacing w:after="0" w:line="240" w:lineRule="auto"/>
        <w:jc w:val="center"/>
        <w:rPr>
          <w:rFonts w:ascii="Arial" w:hAnsi="Arial" w:cs="Arial"/>
          <w:b/>
          <w:bCs/>
          <w:sz w:val="24"/>
          <w:szCs w:val="24"/>
        </w:rPr>
      </w:pPr>
      <w:r>
        <w:rPr>
          <w:rFonts w:ascii="Arial" w:hAnsi="Arial" w:cs="Arial"/>
          <w:b/>
          <w:bCs/>
          <w:sz w:val="24"/>
          <w:szCs w:val="24"/>
        </w:rPr>
        <w:t>ARCÉLIO LUIS MANELLI</w:t>
      </w:r>
    </w:p>
    <w:p w:rsidR="00927E5B" w:rsidRDefault="00927E5B" w:rsidP="000C4E39">
      <w:pPr>
        <w:spacing w:after="0" w:line="240" w:lineRule="auto"/>
        <w:jc w:val="center"/>
        <w:rPr>
          <w:rFonts w:ascii="Arial" w:hAnsi="Arial" w:cs="Arial"/>
          <w:sz w:val="24"/>
          <w:szCs w:val="24"/>
        </w:rPr>
      </w:pPr>
      <w:r>
        <w:rPr>
          <w:rFonts w:ascii="Arial" w:hAnsi="Arial" w:cs="Arial"/>
          <w:sz w:val="24"/>
          <w:szCs w:val="24"/>
        </w:rPr>
        <w:t>Administrador Geral</w:t>
      </w:r>
    </w:p>
    <w:p w:rsidR="00927E5B" w:rsidRPr="000C4E39" w:rsidRDefault="00927E5B" w:rsidP="000C4E39">
      <w:pPr>
        <w:spacing w:after="0" w:line="240" w:lineRule="auto"/>
        <w:jc w:val="center"/>
        <w:rPr>
          <w:rFonts w:ascii="Arial" w:hAnsi="Arial" w:cs="Arial"/>
          <w:sz w:val="14"/>
          <w:szCs w:val="24"/>
        </w:rPr>
      </w:pPr>
    </w:p>
    <w:p w:rsidR="00906BB8" w:rsidRPr="000C7685" w:rsidRDefault="00927E5B" w:rsidP="000C4E39">
      <w:pPr>
        <w:tabs>
          <w:tab w:val="left" w:pos="567"/>
        </w:tabs>
        <w:spacing w:after="0" w:line="240" w:lineRule="auto"/>
        <w:jc w:val="center"/>
        <w:rPr>
          <w:rFonts w:ascii="Arial" w:hAnsi="Arial" w:cs="Arial"/>
          <w:sz w:val="24"/>
          <w:szCs w:val="24"/>
        </w:rPr>
      </w:pPr>
      <w:r>
        <w:rPr>
          <w:rFonts w:ascii="Arial" w:hAnsi="Arial" w:cs="Arial"/>
          <w:sz w:val="24"/>
          <w:szCs w:val="24"/>
        </w:rPr>
        <w:t>Publicado na Câmara Municipal de Araraquara, na mesma data.</w:t>
      </w:r>
    </w:p>
    <w:sectPr w:rsidR="00906BB8" w:rsidRPr="000C7685" w:rsidSect="00A9716E">
      <w:footerReference w:type="default" r:id="rId10"/>
      <w:type w:val="continuous"/>
      <w:pgSz w:w="11906" w:h="16838"/>
      <w:pgMar w:top="1417" w:right="1274" w:bottom="1417"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209" w:rsidRDefault="00230209" w:rsidP="00A9716E">
      <w:pPr>
        <w:spacing w:after="0" w:line="240" w:lineRule="auto"/>
      </w:pPr>
      <w:r>
        <w:separator/>
      </w:r>
    </w:p>
  </w:endnote>
  <w:endnote w:type="continuationSeparator" w:id="0">
    <w:p w:rsidR="00230209" w:rsidRDefault="00230209" w:rsidP="00A971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jan">
    <w:altName w:val="Elephan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F93" w:rsidRPr="00A9716E" w:rsidRDefault="00422F93" w:rsidP="00422F93">
    <w:pPr>
      <w:pStyle w:val="Cabealho"/>
      <w:jc w:val="right"/>
      <w:rPr>
        <w:b/>
        <w:sz w:val="28"/>
      </w:rPr>
    </w:pPr>
    <w:r w:rsidRPr="00A9716E">
      <w:rPr>
        <w:b/>
        <w:sz w:val="28"/>
      </w:rPr>
      <w:t>Continua</w:t>
    </w:r>
    <w:r>
      <w:rPr>
        <w:b/>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F93" w:rsidRPr="00A9716E" w:rsidRDefault="00422F93" w:rsidP="00422F93">
    <w:pPr>
      <w:pStyle w:val="Cabealho"/>
      <w:jc w:val="right"/>
      <w:rPr>
        <w:b/>
        <w:sz w:val="28"/>
      </w:rPr>
    </w:pPr>
    <w:r w:rsidRPr="00A9716E">
      <w:rPr>
        <w:b/>
        <w:sz w:val="28"/>
      </w:rPr>
      <w:t>Continua</w:t>
    </w:r>
    <w:r>
      <w:rPr>
        <w:b/>
        <w:sz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F93" w:rsidRPr="00422F93" w:rsidRDefault="00422F93" w:rsidP="00422F9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209" w:rsidRDefault="00230209" w:rsidP="00A9716E">
      <w:pPr>
        <w:spacing w:after="0" w:line="240" w:lineRule="auto"/>
      </w:pPr>
      <w:r>
        <w:separator/>
      </w:r>
    </w:p>
  </w:footnote>
  <w:footnote w:type="continuationSeparator" w:id="0">
    <w:p w:rsidR="00230209" w:rsidRDefault="00230209" w:rsidP="00A971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F93" w:rsidRPr="00A9716E" w:rsidRDefault="00422F93" w:rsidP="00422F93">
    <w:pPr>
      <w:pStyle w:val="Cabealho"/>
      <w:jc w:val="right"/>
      <w:rPr>
        <w:b/>
        <w:sz w:val="28"/>
      </w:rPr>
    </w:pPr>
    <w:r w:rsidRPr="00A9716E">
      <w:rPr>
        <w:b/>
        <w:sz w:val="28"/>
      </w:rPr>
      <w:t>Continuação do Ato nº 04</w:t>
    </w:r>
    <w:r w:rsidR="00C8019B">
      <w:rPr>
        <w:b/>
        <w:sz w:val="28"/>
      </w:rPr>
      <w:t>4</w:t>
    </w:r>
    <w:r w:rsidRPr="00A9716E">
      <w:rPr>
        <w:b/>
        <w:sz w:val="28"/>
      </w:rPr>
      <w:t>/2015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E3E" w:rsidRDefault="00C84E3E" w:rsidP="00C84E3E">
    <w:pPr>
      <w:pStyle w:val="Cabealho"/>
      <w:jc w:val="center"/>
      <w:rPr>
        <w:rFonts w:ascii="Trajan" w:hAnsi="Trajan"/>
        <w:color w:val="3889AE"/>
        <w:spacing w:val="22"/>
        <w:sz w:val="32"/>
        <w:szCs w:val="32"/>
      </w:rPr>
    </w:pPr>
    <w:r>
      <w:rPr>
        <w:noProof/>
        <w:lang w:eastAsia="pt-BR"/>
      </w:rPr>
      <w:drawing>
        <wp:anchor distT="0" distB="0" distL="114300" distR="114300" simplePos="0" relativeHeight="251660288" behindDoc="0" locked="0" layoutInCell="1" allowOverlap="1">
          <wp:simplePos x="0" y="0"/>
          <wp:positionH relativeFrom="column">
            <wp:posOffset>-678180</wp:posOffset>
          </wp:positionH>
          <wp:positionV relativeFrom="paragraph">
            <wp:posOffset>-154305</wp:posOffset>
          </wp:positionV>
          <wp:extent cx="619125" cy="695325"/>
          <wp:effectExtent l="1905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619125" cy="695325"/>
                  </a:xfrm>
                  <a:prstGeom prst="rect">
                    <a:avLst/>
                  </a:prstGeom>
                  <a:noFill/>
                  <a:ln w="9525">
                    <a:noFill/>
                    <a:miter lim="800000"/>
                    <a:headEnd/>
                    <a:tailEnd/>
                  </a:ln>
                </pic:spPr>
              </pic:pic>
            </a:graphicData>
          </a:graphic>
        </wp:anchor>
      </w:drawing>
    </w:r>
    <w:r w:rsidRPr="006075E2">
      <w:rPr>
        <w:rFonts w:ascii="Trajan" w:hAnsi="Trajan"/>
        <w:color w:val="3889AE"/>
        <w:spacing w:val="22"/>
        <w:sz w:val="32"/>
        <w:szCs w:val="32"/>
      </w:rPr>
      <w:t>CÂMARA MUNICIPAL DE ARARAQUARA</w:t>
    </w:r>
  </w:p>
  <w:p w:rsidR="00C84E3E" w:rsidRDefault="00C84E3E" w:rsidP="00C84E3E">
    <w:pPr>
      <w:pStyle w:val="Cabealho"/>
      <w:jc w:val="center"/>
      <w:rPr>
        <w:rFonts w:ascii="Trajan" w:hAnsi="Trajan"/>
        <w:color w:val="3889AE"/>
        <w:spacing w:val="22"/>
        <w:sz w:val="32"/>
        <w:szCs w:val="3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927E5B"/>
    <w:rsid w:val="000B149E"/>
    <w:rsid w:val="000B16FD"/>
    <w:rsid w:val="000C4E39"/>
    <w:rsid w:val="000C7685"/>
    <w:rsid w:val="000D769C"/>
    <w:rsid w:val="00162FB4"/>
    <w:rsid w:val="00172CA2"/>
    <w:rsid w:val="001B78FC"/>
    <w:rsid w:val="0020277B"/>
    <w:rsid w:val="00230209"/>
    <w:rsid w:val="00242FE3"/>
    <w:rsid w:val="00320552"/>
    <w:rsid w:val="00342E80"/>
    <w:rsid w:val="00351825"/>
    <w:rsid w:val="003D65E5"/>
    <w:rsid w:val="003E31BF"/>
    <w:rsid w:val="00422F93"/>
    <w:rsid w:val="00514FD2"/>
    <w:rsid w:val="00565B70"/>
    <w:rsid w:val="00576A3A"/>
    <w:rsid w:val="0062176D"/>
    <w:rsid w:val="00650EB0"/>
    <w:rsid w:val="007A231D"/>
    <w:rsid w:val="007A5079"/>
    <w:rsid w:val="007B4DD7"/>
    <w:rsid w:val="007E5CE8"/>
    <w:rsid w:val="008452BD"/>
    <w:rsid w:val="00906BB8"/>
    <w:rsid w:val="00927E5B"/>
    <w:rsid w:val="00980B43"/>
    <w:rsid w:val="00A322CD"/>
    <w:rsid w:val="00A9716E"/>
    <w:rsid w:val="00AF1656"/>
    <w:rsid w:val="00B47EC0"/>
    <w:rsid w:val="00B8438B"/>
    <w:rsid w:val="00C17ACB"/>
    <w:rsid w:val="00C22A87"/>
    <w:rsid w:val="00C57F88"/>
    <w:rsid w:val="00C8019B"/>
    <w:rsid w:val="00C84E3E"/>
    <w:rsid w:val="00D732AB"/>
    <w:rsid w:val="00DE698A"/>
    <w:rsid w:val="00E34564"/>
    <w:rsid w:val="00E5583A"/>
    <w:rsid w:val="00E61BFE"/>
    <w:rsid w:val="00F20BFB"/>
    <w:rsid w:val="00F60829"/>
    <w:rsid w:val="00FB5AB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CA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9716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716E"/>
  </w:style>
  <w:style w:type="paragraph" w:styleId="Rodap">
    <w:name w:val="footer"/>
    <w:basedOn w:val="Normal"/>
    <w:link w:val="RodapChar"/>
    <w:uiPriority w:val="99"/>
    <w:unhideWhenUsed/>
    <w:rsid w:val="00A9716E"/>
    <w:pPr>
      <w:tabs>
        <w:tab w:val="center" w:pos="4252"/>
        <w:tab w:val="right" w:pos="8504"/>
      </w:tabs>
      <w:spacing w:after="0" w:line="240" w:lineRule="auto"/>
    </w:pPr>
  </w:style>
  <w:style w:type="character" w:customStyle="1" w:styleId="RodapChar">
    <w:name w:val="Rodapé Char"/>
    <w:basedOn w:val="Fontepargpadro"/>
    <w:link w:val="Rodap"/>
    <w:uiPriority w:val="99"/>
    <w:rsid w:val="00A971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761320">
      <w:bodyDiv w:val="1"/>
      <w:marLeft w:val="0"/>
      <w:marRight w:val="0"/>
      <w:marTop w:val="0"/>
      <w:marBottom w:val="0"/>
      <w:divBdr>
        <w:top w:val="none" w:sz="0" w:space="0" w:color="auto"/>
        <w:left w:val="none" w:sz="0" w:space="0" w:color="auto"/>
        <w:bottom w:val="none" w:sz="0" w:space="0" w:color="auto"/>
        <w:right w:val="none" w:sz="0" w:space="0" w:color="auto"/>
      </w:divBdr>
    </w:div>
    <w:div w:id="314837505">
      <w:bodyDiv w:val="1"/>
      <w:marLeft w:val="0"/>
      <w:marRight w:val="0"/>
      <w:marTop w:val="0"/>
      <w:marBottom w:val="0"/>
      <w:divBdr>
        <w:top w:val="none" w:sz="0" w:space="0" w:color="auto"/>
        <w:left w:val="none" w:sz="0" w:space="0" w:color="auto"/>
        <w:bottom w:val="none" w:sz="0" w:space="0" w:color="auto"/>
        <w:right w:val="none" w:sz="0" w:space="0" w:color="auto"/>
      </w:divBdr>
    </w:div>
    <w:div w:id="362830958">
      <w:bodyDiv w:val="1"/>
      <w:marLeft w:val="0"/>
      <w:marRight w:val="0"/>
      <w:marTop w:val="0"/>
      <w:marBottom w:val="0"/>
      <w:divBdr>
        <w:top w:val="none" w:sz="0" w:space="0" w:color="auto"/>
        <w:left w:val="none" w:sz="0" w:space="0" w:color="auto"/>
        <w:bottom w:val="none" w:sz="0" w:space="0" w:color="auto"/>
        <w:right w:val="none" w:sz="0" w:space="0" w:color="auto"/>
      </w:divBdr>
    </w:div>
    <w:div w:id="794371881">
      <w:bodyDiv w:val="1"/>
      <w:marLeft w:val="0"/>
      <w:marRight w:val="0"/>
      <w:marTop w:val="0"/>
      <w:marBottom w:val="0"/>
      <w:divBdr>
        <w:top w:val="none" w:sz="0" w:space="0" w:color="auto"/>
        <w:left w:val="none" w:sz="0" w:space="0" w:color="auto"/>
        <w:bottom w:val="none" w:sz="0" w:space="0" w:color="auto"/>
        <w:right w:val="none" w:sz="0" w:space="0" w:color="auto"/>
      </w:divBdr>
    </w:div>
    <w:div w:id="106707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11</Pages>
  <Words>3129</Words>
  <Characters>16898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arcélio</dc:creator>
  <cp:lastModifiedBy>Câmara Municipal de Araraquara</cp:lastModifiedBy>
  <cp:revision>17</cp:revision>
  <cp:lastPrinted>2015-05-22T17:01:00Z</cp:lastPrinted>
  <dcterms:created xsi:type="dcterms:W3CDTF">2015-05-20T16:46:00Z</dcterms:created>
  <dcterms:modified xsi:type="dcterms:W3CDTF">2015-06-08T20:14:00Z</dcterms:modified>
</cp:coreProperties>
</file>